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D4E" w:rsidRDefault="009D5D4E" w:rsidP="009D5D4E">
      <w:pPr>
        <w:spacing w:after="0" w:line="240" w:lineRule="auto"/>
        <w:jc w:val="center"/>
        <w:rPr>
          <w:rFonts w:ascii="Comic Sans MS" w:hAnsi="Comic Sans MS" w:cs="Comic Sans MS"/>
          <w:sz w:val="20"/>
          <w:szCs w:val="20"/>
        </w:rPr>
      </w:pPr>
      <w:r>
        <w:rPr>
          <w:rFonts w:ascii="Comic Sans MS" w:hAnsi="Comic Sans MS" w:cs="Comic Sans MS"/>
          <w:sz w:val="20"/>
          <w:szCs w:val="20"/>
        </w:rPr>
        <w:t xml:space="preserve">   « L’île aux trésors »</w:t>
      </w:r>
    </w:p>
    <w:p w:rsidR="009D5D4E" w:rsidRDefault="009D5D4E" w:rsidP="009D5D4E">
      <w:pPr>
        <w:spacing w:after="0" w:line="240" w:lineRule="auto"/>
        <w:jc w:val="center"/>
        <w:rPr>
          <w:rFonts w:ascii="Comic Sans MS" w:hAnsi="Comic Sans MS" w:cs="Comic Sans MS"/>
          <w:sz w:val="20"/>
          <w:szCs w:val="20"/>
        </w:rPr>
      </w:pPr>
    </w:p>
    <w:p w:rsidR="009D5D4E" w:rsidRDefault="009D5D4E" w:rsidP="009D5D4E">
      <w:pPr>
        <w:spacing w:after="0" w:line="240" w:lineRule="auto"/>
        <w:jc w:val="both"/>
        <w:rPr>
          <w:rFonts w:ascii="Comic Sans MS" w:hAnsi="Comic Sans MS" w:cs="Comic Sans MS"/>
          <w:sz w:val="20"/>
          <w:szCs w:val="20"/>
        </w:rPr>
      </w:pPr>
      <w:r>
        <w:rPr>
          <w:rFonts w:ascii="Comic Sans MS" w:hAnsi="Comic Sans MS" w:cs="Comic Sans MS"/>
          <w:sz w:val="20"/>
          <w:szCs w:val="20"/>
        </w:rPr>
        <w:t xml:space="preserve">La crèche collective du centre multi-accueil « l’île aux trésors » est située 28 rue des Violettes à AMIENS. </w:t>
      </w:r>
    </w:p>
    <w:p w:rsidR="009D5D4E" w:rsidRDefault="009D5D4E" w:rsidP="009D5D4E">
      <w:pPr>
        <w:spacing w:after="0" w:line="240" w:lineRule="auto"/>
        <w:jc w:val="both"/>
        <w:rPr>
          <w:rFonts w:ascii="Comic Sans MS" w:hAnsi="Comic Sans MS" w:cs="Comic Sans MS"/>
          <w:sz w:val="20"/>
          <w:szCs w:val="20"/>
        </w:rPr>
      </w:pPr>
      <w:r>
        <w:rPr>
          <w:rFonts w:ascii="Comic Sans MS" w:hAnsi="Comic Sans MS" w:cs="Comic Sans MS"/>
          <w:sz w:val="20"/>
          <w:szCs w:val="20"/>
        </w:rPr>
        <w:t xml:space="preserve">Elle est ouverte chaque jour de 7h30 à 18h30, du lundi au vendredi avec une capacité d’accueil de 30 enfants de 10 semaines à 6 ans.  </w:t>
      </w:r>
    </w:p>
    <w:p w:rsidR="009D5D4E" w:rsidRDefault="009D5D4E" w:rsidP="009D5D4E">
      <w:pPr>
        <w:spacing w:after="0" w:line="240" w:lineRule="auto"/>
        <w:jc w:val="both"/>
        <w:rPr>
          <w:rFonts w:ascii="Comic Sans MS" w:hAnsi="Comic Sans MS" w:cs="Comic Sans MS"/>
          <w:sz w:val="20"/>
          <w:szCs w:val="20"/>
        </w:rPr>
      </w:pPr>
    </w:p>
    <w:p w:rsidR="009D5D4E" w:rsidRDefault="009D5D4E" w:rsidP="009D5D4E">
      <w:pPr>
        <w:spacing w:after="0" w:line="240" w:lineRule="auto"/>
        <w:jc w:val="both"/>
        <w:rPr>
          <w:rFonts w:ascii="Comic Sans MS" w:eastAsia="Times New Roman" w:hAnsi="Comic Sans MS" w:cs="Arial"/>
          <w:bCs/>
          <w:color w:val="000000"/>
          <w:sz w:val="20"/>
          <w:szCs w:val="20"/>
          <w:lang w:eastAsia="fr-FR"/>
        </w:rPr>
      </w:pPr>
      <w:r>
        <w:rPr>
          <w:rFonts w:ascii="Comic Sans MS" w:eastAsia="Times New Roman" w:hAnsi="Comic Sans MS" w:cs="Arial"/>
          <w:bCs/>
          <w:color w:val="000000"/>
          <w:sz w:val="20"/>
          <w:szCs w:val="20"/>
          <w:lang w:eastAsia="fr-FR"/>
        </w:rPr>
        <w:t xml:space="preserve">La crèche s’organise en quatre  sections : les petits, les moyens,  les grands et les très grands. </w:t>
      </w:r>
    </w:p>
    <w:p w:rsidR="009D5D4E" w:rsidRDefault="009D5D4E" w:rsidP="009D5D4E">
      <w:pPr>
        <w:spacing w:after="0" w:line="240" w:lineRule="auto"/>
        <w:jc w:val="both"/>
        <w:rPr>
          <w:rFonts w:ascii="Comic Sans MS" w:hAnsi="Comic Sans MS" w:cs="Comic Sans MS"/>
          <w:sz w:val="20"/>
          <w:szCs w:val="20"/>
        </w:rPr>
      </w:pPr>
    </w:p>
    <w:p w:rsidR="009D5D4E" w:rsidRDefault="009D5D4E" w:rsidP="009D5D4E">
      <w:pPr>
        <w:spacing w:after="0" w:line="240" w:lineRule="auto"/>
        <w:jc w:val="both"/>
        <w:rPr>
          <w:rFonts w:ascii="Comic Sans MS" w:hAnsi="Comic Sans MS" w:cs="Comic Sans MS"/>
          <w:sz w:val="20"/>
          <w:szCs w:val="20"/>
        </w:rPr>
      </w:pPr>
      <w:r>
        <w:rPr>
          <w:rFonts w:ascii="Comic Sans MS" w:hAnsi="Comic Sans MS" w:cs="Comic Sans MS"/>
          <w:sz w:val="20"/>
          <w:szCs w:val="20"/>
        </w:rPr>
        <w:t>Les enfants sont encadrés par une équipe de professionnels de la petite enfance : une directrice infirmière puéricultrice, une éducatrice de jeunes enfants, trois auxiliaires de puériculture,  un agent auprès d’enfant, un agent d’entretien, un cuisinier. </w:t>
      </w:r>
    </w:p>
    <w:p w:rsidR="009D5D4E" w:rsidRDefault="009D5D4E" w:rsidP="009D5D4E">
      <w:pPr>
        <w:spacing w:after="0" w:line="240" w:lineRule="auto"/>
        <w:jc w:val="both"/>
        <w:rPr>
          <w:rFonts w:ascii="Comic Sans MS" w:hAnsi="Comic Sans MS" w:cs="Comic Sans MS"/>
          <w:sz w:val="20"/>
          <w:szCs w:val="20"/>
        </w:rPr>
      </w:pPr>
    </w:p>
    <w:p w:rsidR="009D5D4E" w:rsidRDefault="009D5D4E" w:rsidP="009D5D4E">
      <w:pPr>
        <w:spacing w:after="0" w:line="240" w:lineRule="auto"/>
        <w:jc w:val="both"/>
        <w:rPr>
          <w:rFonts w:ascii="Comic Sans MS" w:eastAsia="Times New Roman" w:hAnsi="Comic Sans MS" w:cs="Arial"/>
          <w:bCs/>
          <w:color w:val="000000"/>
          <w:sz w:val="20"/>
          <w:szCs w:val="20"/>
          <w:lang w:eastAsia="fr-FR"/>
        </w:rPr>
      </w:pPr>
      <w:r>
        <w:rPr>
          <w:rFonts w:ascii="Comic Sans MS" w:hAnsi="Comic Sans MS" w:cs="Comic Sans MS"/>
          <w:sz w:val="20"/>
          <w:szCs w:val="20"/>
        </w:rPr>
        <w:t xml:space="preserve">La structure propose différents types d’accueils : </w:t>
      </w:r>
      <w:r>
        <w:rPr>
          <w:rFonts w:ascii="Comic Sans MS" w:eastAsia="Times New Roman" w:hAnsi="Comic Sans MS" w:cs="Arial"/>
          <w:bCs/>
          <w:color w:val="000000"/>
          <w:sz w:val="20"/>
          <w:szCs w:val="20"/>
          <w:lang w:eastAsia="fr-FR"/>
        </w:rPr>
        <w:t>a</w:t>
      </w:r>
      <w:r w:rsidRPr="00090A15">
        <w:rPr>
          <w:rFonts w:ascii="Comic Sans MS" w:eastAsia="Times New Roman" w:hAnsi="Comic Sans MS" w:cs="Arial"/>
          <w:bCs/>
          <w:color w:val="000000"/>
          <w:sz w:val="20"/>
          <w:szCs w:val="20"/>
          <w:lang w:eastAsia="fr-FR"/>
        </w:rPr>
        <w:t>ccueil régulier</w:t>
      </w:r>
      <w:r>
        <w:rPr>
          <w:rFonts w:ascii="Comic Sans MS" w:eastAsia="Times New Roman" w:hAnsi="Comic Sans MS" w:cs="Arial"/>
          <w:bCs/>
          <w:color w:val="000000"/>
          <w:sz w:val="20"/>
          <w:szCs w:val="20"/>
          <w:lang w:eastAsia="fr-FR"/>
        </w:rPr>
        <w:t>, a</w:t>
      </w:r>
      <w:r w:rsidRPr="00090A15">
        <w:rPr>
          <w:rFonts w:ascii="Comic Sans MS" w:eastAsia="Times New Roman" w:hAnsi="Comic Sans MS" w:cs="Arial"/>
          <w:bCs/>
          <w:color w:val="000000"/>
          <w:sz w:val="20"/>
          <w:szCs w:val="20"/>
          <w:lang w:eastAsia="fr-FR"/>
        </w:rPr>
        <w:t>ccueil ponctuel ou occasionnel</w:t>
      </w:r>
      <w:r>
        <w:rPr>
          <w:rFonts w:ascii="Comic Sans MS" w:eastAsia="Times New Roman" w:hAnsi="Comic Sans MS" w:cs="Arial"/>
          <w:bCs/>
          <w:color w:val="000000"/>
          <w:sz w:val="20"/>
          <w:szCs w:val="20"/>
          <w:lang w:eastAsia="fr-FR"/>
        </w:rPr>
        <w:t>, a</w:t>
      </w:r>
      <w:r w:rsidRPr="00090A15">
        <w:rPr>
          <w:rFonts w:ascii="Comic Sans MS" w:eastAsia="Times New Roman" w:hAnsi="Comic Sans MS" w:cs="Arial"/>
          <w:bCs/>
          <w:color w:val="000000"/>
          <w:sz w:val="20"/>
          <w:szCs w:val="20"/>
          <w:lang w:eastAsia="fr-FR"/>
        </w:rPr>
        <w:t>ccueil d'urgence</w:t>
      </w:r>
      <w:r>
        <w:rPr>
          <w:rFonts w:ascii="Comic Sans MS" w:eastAsia="Times New Roman" w:hAnsi="Comic Sans MS" w:cs="Arial"/>
          <w:bCs/>
          <w:color w:val="000000"/>
          <w:sz w:val="20"/>
          <w:szCs w:val="20"/>
          <w:lang w:eastAsia="fr-FR"/>
        </w:rPr>
        <w:t>, a</w:t>
      </w:r>
      <w:r w:rsidRPr="00090A15">
        <w:rPr>
          <w:rFonts w:ascii="Comic Sans MS" w:eastAsia="Times New Roman" w:hAnsi="Comic Sans MS" w:cs="Arial"/>
          <w:bCs/>
          <w:color w:val="000000"/>
          <w:sz w:val="20"/>
          <w:szCs w:val="20"/>
          <w:lang w:eastAsia="fr-FR"/>
        </w:rPr>
        <w:t>ccueil d'</w:t>
      </w:r>
      <w:r>
        <w:rPr>
          <w:rFonts w:ascii="Comic Sans MS" w:eastAsia="Times New Roman" w:hAnsi="Comic Sans MS" w:cs="Arial"/>
          <w:bCs/>
          <w:color w:val="000000"/>
          <w:sz w:val="20"/>
          <w:szCs w:val="20"/>
          <w:lang w:eastAsia="fr-FR"/>
        </w:rPr>
        <w:t xml:space="preserve">enfants porteurs d'un handicap. </w:t>
      </w:r>
    </w:p>
    <w:p w:rsidR="009D5D4E" w:rsidRDefault="009D5D4E" w:rsidP="009D5D4E">
      <w:pPr>
        <w:spacing w:after="0" w:line="240" w:lineRule="auto"/>
        <w:jc w:val="both"/>
        <w:rPr>
          <w:rFonts w:ascii="Comic Sans MS" w:eastAsia="Times New Roman" w:hAnsi="Comic Sans MS" w:cs="Arial"/>
          <w:bCs/>
          <w:color w:val="000000"/>
          <w:sz w:val="20"/>
          <w:szCs w:val="20"/>
          <w:lang w:eastAsia="fr-FR"/>
        </w:rPr>
      </w:pPr>
    </w:p>
    <w:p w:rsidR="009D5D4E" w:rsidRDefault="009D5D4E" w:rsidP="009D5D4E">
      <w:pPr>
        <w:spacing w:after="0" w:line="240" w:lineRule="auto"/>
        <w:jc w:val="both"/>
        <w:rPr>
          <w:rFonts w:ascii="Comic Sans MS" w:eastAsia="Times New Roman" w:hAnsi="Comic Sans MS" w:cs="Arial"/>
          <w:bCs/>
          <w:color w:val="000000"/>
          <w:sz w:val="20"/>
          <w:szCs w:val="20"/>
          <w:lang w:eastAsia="fr-FR"/>
        </w:rPr>
      </w:pPr>
      <w:r>
        <w:rPr>
          <w:rFonts w:ascii="Comic Sans MS" w:eastAsia="Times New Roman" w:hAnsi="Comic Sans MS" w:cs="Arial"/>
          <w:bCs/>
          <w:color w:val="000000"/>
          <w:sz w:val="20"/>
          <w:szCs w:val="20"/>
          <w:lang w:eastAsia="fr-FR"/>
        </w:rPr>
        <w:t xml:space="preserve">La crèche multi-accueil est composée de plusieurs salles dont l’une est consacrée aux activités d’éveil.  </w:t>
      </w:r>
    </w:p>
    <w:p w:rsidR="009D5D4E" w:rsidRDefault="009D5D4E" w:rsidP="009D5D4E">
      <w:pPr>
        <w:spacing w:after="0" w:line="240" w:lineRule="auto"/>
        <w:jc w:val="both"/>
        <w:rPr>
          <w:rFonts w:ascii="Comic Sans MS" w:eastAsia="Times New Roman" w:hAnsi="Comic Sans MS" w:cs="Arial"/>
          <w:bCs/>
          <w:color w:val="000000"/>
          <w:sz w:val="20"/>
          <w:szCs w:val="20"/>
          <w:lang w:eastAsia="fr-FR"/>
        </w:rPr>
      </w:pPr>
    </w:p>
    <w:p w:rsidR="009D5D4E" w:rsidRDefault="009D5D4E" w:rsidP="009D5D4E">
      <w:pPr>
        <w:spacing w:after="0" w:line="240" w:lineRule="auto"/>
        <w:jc w:val="both"/>
        <w:rPr>
          <w:rFonts w:ascii="Comic Sans MS" w:eastAsia="Times New Roman" w:hAnsi="Comic Sans MS" w:cs="Arial"/>
          <w:bCs/>
          <w:color w:val="000000"/>
          <w:sz w:val="20"/>
          <w:szCs w:val="20"/>
          <w:lang w:eastAsia="fr-FR"/>
        </w:rPr>
      </w:pPr>
      <w:r>
        <w:rPr>
          <w:rFonts w:ascii="Comic Sans MS" w:eastAsia="Times New Roman" w:hAnsi="Comic Sans MS" w:cs="Arial"/>
          <w:bCs/>
          <w:color w:val="000000"/>
          <w:sz w:val="20"/>
          <w:szCs w:val="20"/>
          <w:lang w:eastAsia="fr-FR"/>
        </w:rPr>
        <w:t>Les biberons sont confectionnés par le personnel de la crèche avec les ALD (Aliments Lactés Diététiques) fournis par les parents. Les repas sont préparés sur place par le cuisinier.</w:t>
      </w:r>
    </w:p>
    <w:p w:rsidR="009D5D4E" w:rsidRDefault="009D5D4E" w:rsidP="009D5D4E">
      <w:pPr>
        <w:spacing w:after="0" w:line="240" w:lineRule="auto"/>
        <w:jc w:val="both"/>
        <w:rPr>
          <w:rFonts w:ascii="Comic Sans MS" w:eastAsia="Times New Roman" w:hAnsi="Comic Sans MS" w:cs="Arial"/>
          <w:bCs/>
          <w:color w:val="000000"/>
          <w:sz w:val="20"/>
          <w:szCs w:val="20"/>
          <w:lang w:eastAsia="fr-FR"/>
        </w:rPr>
      </w:pPr>
    </w:p>
    <w:p w:rsidR="009D5D4E" w:rsidRDefault="009D5D4E" w:rsidP="009D5D4E">
      <w:pPr>
        <w:spacing w:after="0" w:line="240" w:lineRule="auto"/>
        <w:jc w:val="both"/>
        <w:rPr>
          <w:rFonts w:ascii="Comic Sans MS" w:eastAsia="Times New Roman" w:hAnsi="Comic Sans MS" w:cs="Arial"/>
          <w:bCs/>
          <w:color w:val="000000"/>
          <w:sz w:val="20"/>
          <w:szCs w:val="20"/>
          <w:lang w:eastAsia="fr-FR"/>
        </w:rPr>
      </w:pPr>
      <w:r>
        <w:rPr>
          <w:rFonts w:ascii="Comic Sans MS" w:eastAsia="Times New Roman" w:hAnsi="Comic Sans MS" w:cs="Arial"/>
          <w:bCs/>
          <w:color w:val="000000"/>
          <w:sz w:val="20"/>
          <w:szCs w:val="20"/>
          <w:lang w:eastAsia="fr-FR"/>
        </w:rPr>
        <w:t xml:space="preserve">La directrice vous accueille pour effectuer votre PMFP, vous serez encadré par une auxiliaire de puériculture. </w:t>
      </w:r>
    </w:p>
    <w:p w:rsidR="009D5D4E" w:rsidRDefault="009D5D4E" w:rsidP="009D5D4E">
      <w:pPr>
        <w:rPr>
          <w:rFonts w:ascii="Comic Sans MS" w:hAnsi="Comic Sans MS" w:cs="Comic Sans MS"/>
          <w:b/>
        </w:rPr>
      </w:pPr>
    </w:p>
    <w:tbl>
      <w:tblPr>
        <w:tblW w:w="10348" w:type="dxa"/>
        <w:tblInd w:w="108" w:type="dxa"/>
        <w:tblLayout w:type="fixed"/>
        <w:tblLook w:val="0000"/>
      </w:tblPr>
      <w:tblGrid>
        <w:gridCol w:w="1871"/>
        <w:gridCol w:w="8477"/>
      </w:tblGrid>
      <w:tr w:rsidR="009D5D4E" w:rsidTr="00A25C78">
        <w:tc>
          <w:tcPr>
            <w:tcW w:w="1871" w:type="dxa"/>
            <w:tcBorders>
              <w:top w:val="single" w:sz="4" w:space="0" w:color="000000"/>
              <w:left w:val="single" w:sz="4" w:space="0" w:color="000000"/>
              <w:bottom w:val="single" w:sz="4" w:space="0" w:color="000000"/>
            </w:tcBorders>
            <w:shd w:val="clear" w:color="auto" w:fill="auto"/>
          </w:tcPr>
          <w:p w:rsidR="009D5D4E" w:rsidRDefault="009D5D4E" w:rsidP="00A25C78">
            <w:pPr>
              <w:spacing w:after="0" w:line="240" w:lineRule="auto"/>
              <w:jc w:val="center"/>
              <w:rPr>
                <w:rFonts w:ascii="Comic Sans MS" w:hAnsi="Comic Sans MS" w:cs="Comic Sans MS"/>
                <w:b/>
              </w:rPr>
            </w:pPr>
            <w:r>
              <w:rPr>
                <w:rFonts w:ascii="Comic Sans MS" w:hAnsi="Comic Sans MS" w:cs="Comic Sans MS"/>
                <w:b/>
                <w:u w:val="single"/>
              </w:rPr>
              <w:t>pôle</w:t>
            </w:r>
          </w:p>
        </w:tc>
        <w:tc>
          <w:tcPr>
            <w:tcW w:w="8477" w:type="dxa"/>
            <w:tcBorders>
              <w:top w:val="single" w:sz="4" w:space="0" w:color="000000"/>
              <w:left w:val="single" w:sz="4" w:space="0" w:color="000000"/>
              <w:bottom w:val="single" w:sz="4" w:space="0" w:color="000000"/>
              <w:right w:val="single" w:sz="4" w:space="0" w:color="000000"/>
            </w:tcBorders>
            <w:shd w:val="clear" w:color="auto" w:fill="auto"/>
          </w:tcPr>
          <w:p w:rsidR="009D5D4E" w:rsidRDefault="009D5D4E" w:rsidP="00A25C78">
            <w:pPr>
              <w:spacing w:after="0" w:line="240" w:lineRule="auto"/>
              <w:jc w:val="center"/>
            </w:pPr>
            <w:r>
              <w:rPr>
                <w:rFonts w:ascii="Comic Sans MS" w:hAnsi="Comic Sans MS" w:cs="Comic Sans MS"/>
                <w:b/>
              </w:rPr>
              <w:t>situation</w:t>
            </w:r>
          </w:p>
        </w:tc>
      </w:tr>
      <w:tr w:rsidR="009D5D4E" w:rsidTr="005A68F6">
        <w:tc>
          <w:tcPr>
            <w:tcW w:w="1871" w:type="dxa"/>
            <w:tcBorders>
              <w:top w:val="single" w:sz="4" w:space="0" w:color="000000"/>
              <w:left w:val="single" w:sz="4" w:space="0" w:color="000000"/>
              <w:bottom w:val="single" w:sz="4" w:space="0" w:color="000000"/>
            </w:tcBorders>
            <w:shd w:val="clear" w:color="auto" w:fill="FFFFCC"/>
          </w:tcPr>
          <w:p w:rsidR="009D5D4E" w:rsidRDefault="009D5D4E" w:rsidP="00A25C78">
            <w:pPr>
              <w:snapToGrid w:val="0"/>
              <w:spacing w:after="0" w:line="240" w:lineRule="auto"/>
              <w:rPr>
                <w:rFonts w:ascii="Comic Sans MS" w:hAnsi="Comic Sans MS" w:cs="Comic Sans MS"/>
                <w:b/>
                <w:u w:val="single"/>
              </w:rPr>
            </w:pPr>
          </w:p>
          <w:p w:rsidR="009D5D4E" w:rsidRDefault="009D5D4E" w:rsidP="00A25C78">
            <w:pPr>
              <w:spacing w:after="0" w:line="240" w:lineRule="auto"/>
              <w:jc w:val="center"/>
              <w:rPr>
                <w:rFonts w:ascii="Comic Sans MS" w:hAnsi="Comic Sans MS" w:cs="Comic Sans MS"/>
              </w:rPr>
            </w:pPr>
            <w:r>
              <w:rPr>
                <w:rFonts w:ascii="Comic Sans MS" w:hAnsi="Comic Sans MS" w:cs="Comic Sans MS"/>
                <w:b/>
                <w:u w:val="single"/>
              </w:rPr>
              <w:t>Pôle 1</w:t>
            </w:r>
          </w:p>
        </w:tc>
        <w:tc>
          <w:tcPr>
            <w:tcW w:w="8477" w:type="dxa"/>
            <w:tcBorders>
              <w:top w:val="single" w:sz="4" w:space="0" w:color="000000"/>
              <w:left w:val="single" w:sz="4" w:space="0" w:color="000000"/>
              <w:bottom w:val="single" w:sz="4" w:space="0" w:color="000000"/>
              <w:right w:val="single" w:sz="4" w:space="0" w:color="000000"/>
            </w:tcBorders>
            <w:shd w:val="clear" w:color="auto" w:fill="FFFFCC"/>
          </w:tcPr>
          <w:p w:rsidR="009D5D4E" w:rsidRPr="00620D13" w:rsidRDefault="009D5D4E" w:rsidP="00A25C78">
            <w:pPr>
              <w:spacing w:after="0" w:line="240" w:lineRule="auto"/>
            </w:pPr>
            <w:r w:rsidRPr="00620D13">
              <w:rPr>
                <w:rFonts w:ascii="Comic Sans MS" w:hAnsi="Comic Sans MS" w:cs="Comic Sans MS"/>
              </w:rPr>
              <w:t>Vous êtes chargé(e) d’effectuer le change du petit Maxime 5 mois, vous travaillez sous la responsabilité de Susanna, Auxiliaire de Puériculture. Lors du change, vous vous rendez compte que ses selles sont très liquides et que les fesses sont rouges. A la sortie de la sieste, Susanna vous demande de rhabiller le petit Arthur 18 mois.</w:t>
            </w:r>
          </w:p>
        </w:tc>
      </w:tr>
      <w:tr w:rsidR="009D5D4E" w:rsidTr="005A68F6">
        <w:tc>
          <w:tcPr>
            <w:tcW w:w="1871" w:type="dxa"/>
            <w:tcBorders>
              <w:top w:val="single" w:sz="4" w:space="0" w:color="000000"/>
              <w:left w:val="single" w:sz="4" w:space="0" w:color="000000"/>
              <w:bottom w:val="single" w:sz="4" w:space="0" w:color="000000"/>
            </w:tcBorders>
            <w:shd w:val="clear" w:color="auto" w:fill="FFCCFF"/>
          </w:tcPr>
          <w:p w:rsidR="009D5D4E" w:rsidRDefault="009D5D4E" w:rsidP="00A25C78">
            <w:pPr>
              <w:snapToGrid w:val="0"/>
              <w:spacing w:after="0" w:line="240" w:lineRule="auto"/>
              <w:rPr>
                <w:rFonts w:ascii="Comic Sans MS" w:hAnsi="Comic Sans MS" w:cs="Comic Sans MS"/>
                <w:b/>
                <w:u w:val="single"/>
              </w:rPr>
            </w:pPr>
          </w:p>
          <w:p w:rsidR="009D5D4E" w:rsidRDefault="009D5D4E" w:rsidP="00A25C78">
            <w:pPr>
              <w:spacing w:after="0" w:line="240" w:lineRule="auto"/>
              <w:jc w:val="center"/>
              <w:rPr>
                <w:rFonts w:ascii="Comic Sans MS" w:hAnsi="Comic Sans MS" w:cs="Comic Sans MS"/>
                <w:b/>
                <w:u w:val="single"/>
              </w:rPr>
            </w:pPr>
          </w:p>
          <w:p w:rsidR="009D5D4E" w:rsidRDefault="009D5D4E" w:rsidP="00A25C78">
            <w:pPr>
              <w:spacing w:after="0" w:line="240" w:lineRule="auto"/>
              <w:jc w:val="center"/>
              <w:rPr>
                <w:rFonts w:ascii="Comic Sans MS" w:eastAsia="Comic Sans MS" w:hAnsi="Comic Sans MS" w:cs="Comic Sans MS"/>
              </w:rPr>
            </w:pPr>
            <w:r>
              <w:rPr>
                <w:rFonts w:ascii="Comic Sans MS" w:hAnsi="Comic Sans MS" w:cs="Comic Sans MS"/>
                <w:b/>
                <w:u w:val="single"/>
              </w:rPr>
              <w:t>Pôle 2</w:t>
            </w:r>
          </w:p>
        </w:tc>
        <w:tc>
          <w:tcPr>
            <w:tcW w:w="8477" w:type="dxa"/>
            <w:tcBorders>
              <w:top w:val="single" w:sz="4" w:space="0" w:color="000000"/>
              <w:left w:val="single" w:sz="4" w:space="0" w:color="000000"/>
              <w:bottom w:val="single" w:sz="4" w:space="0" w:color="000000"/>
              <w:right w:val="single" w:sz="4" w:space="0" w:color="000000"/>
            </w:tcBorders>
            <w:shd w:val="clear" w:color="auto" w:fill="FFCCFF"/>
          </w:tcPr>
          <w:p w:rsidR="009D5D4E" w:rsidRPr="00620D13" w:rsidRDefault="009D5D4E" w:rsidP="00A25C78">
            <w:pPr>
              <w:spacing w:after="0" w:line="240" w:lineRule="auto"/>
            </w:pPr>
            <w:r w:rsidRPr="00620D13">
              <w:rPr>
                <w:rFonts w:ascii="Comic Sans MS" w:eastAsia="Comic Sans MS" w:hAnsi="Comic Sans MS" w:cs="Comic Sans MS"/>
              </w:rPr>
              <w:t>Vous êtes chargé</w:t>
            </w:r>
            <w:r w:rsidRPr="00620D13">
              <w:rPr>
                <w:rFonts w:ascii="Comic Sans MS" w:hAnsi="Comic Sans MS" w:cs="Comic Sans MS"/>
              </w:rPr>
              <w:t xml:space="preserve">(e) </w:t>
            </w:r>
            <w:r w:rsidRPr="00620D13">
              <w:rPr>
                <w:rFonts w:ascii="Comic Sans MS" w:eastAsia="Comic Sans MS" w:hAnsi="Comic Sans MS" w:cs="Comic Sans MS"/>
              </w:rPr>
              <w:t xml:space="preserve"> d’animer </w:t>
            </w:r>
            <w:r w:rsidRPr="00620D13">
              <w:rPr>
                <w:rFonts w:ascii="Comic Sans MS" w:hAnsi="Comic Sans MS" w:cs="Comic Sans MS"/>
              </w:rPr>
              <w:t xml:space="preserve"> une activité d’éveil pour 3 enfants âgés de 8 mois sous la responsabilité d’une éducatrice de jeunes enfants. Pendant ce temps, elle aide le médecin présent dans l’établissement à effectuer les bilans de santé des enfants. A 15h30, la directrice doit recevoir les parents d’Inès 3 mois pour une inscription. Les parents s’interrogent sur les aides possibles par rapport à cet accueil.</w:t>
            </w:r>
          </w:p>
        </w:tc>
      </w:tr>
      <w:tr w:rsidR="009D5D4E" w:rsidTr="00A25C78">
        <w:tc>
          <w:tcPr>
            <w:tcW w:w="1871" w:type="dxa"/>
            <w:tcBorders>
              <w:top w:val="single" w:sz="4" w:space="0" w:color="000000"/>
              <w:left w:val="single" w:sz="4" w:space="0" w:color="000000"/>
              <w:bottom w:val="single" w:sz="4" w:space="0" w:color="000000"/>
            </w:tcBorders>
            <w:shd w:val="clear" w:color="auto" w:fill="CCFFCC"/>
          </w:tcPr>
          <w:p w:rsidR="009D5D4E" w:rsidRDefault="009D5D4E" w:rsidP="00A25C78">
            <w:pPr>
              <w:snapToGrid w:val="0"/>
              <w:spacing w:after="0" w:line="240" w:lineRule="auto"/>
              <w:jc w:val="center"/>
              <w:rPr>
                <w:rFonts w:ascii="Comic Sans MS" w:hAnsi="Comic Sans MS" w:cs="Comic Sans MS"/>
                <w:b/>
                <w:u w:val="single"/>
              </w:rPr>
            </w:pPr>
          </w:p>
          <w:p w:rsidR="009D5D4E" w:rsidRDefault="009D5D4E" w:rsidP="00A25C78">
            <w:pPr>
              <w:spacing w:after="0" w:line="240" w:lineRule="auto"/>
              <w:jc w:val="center"/>
              <w:rPr>
                <w:rFonts w:ascii="Comic Sans MS" w:hAnsi="Comic Sans MS" w:cs="Comic Sans MS"/>
              </w:rPr>
            </w:pPr>
            <w:r>
              <w:rPr>
                <w:rFonts w:ascii="Comic Sans MS" w:hAnsi="Comic Sans MS" w:cs="Comic Sans MS"/>
                <w:b/>
                <w:u w:val="single"/>
              </w:rPr>
              <w:t>Pôle 3</w:t>
            </w:r>
          </w:p>
        </w:tc>
        <w:tc>
          <w:tcPr>
            <w:tcW w:w="8477" w:type="dxa"/>
            <w:tcBorders>
              <w:top w:val="single" w:sz="4" w:space="0" w:color="000000"/>
              <w:left w:val="single" w:sz="4" w:space="0" w:color="000000"/>
              <w:bottom w:val="single" w:sz="4" w:space="0" w:color="000000"/>
              <w:right w:val="single" w:sz="4" w:space="0" w:color="000000"/>
            </w:tcBorders>
            <w:shd w:val="clear" w:color="auto" w:fill="CCFFCC"/>
          </w:tcPr>
          <w:p w:rsidR="009D5D4E" w:rsidRPr="00620D13" w:rsidRDefault="009D5D4E" w:rsidP="00A25C78">
            <w:pPr>
              <w:spacing w:after="0" w:line="240" w:lineRule="auto"/>
              <w:rPr>
                <w:rFonts w:ascii="Comic Sans MS" w:hAnsi="Comic Sans MS" w:cs="Comic Sans MS"/>
              </w:rPr>
            </w:pPr>
            <w:r w:rsidRPr="00620D13">
              <w:rPr>
                <w:rFonts w:ascii="Comic Sans MS" w:hAnsi="Comic Sans MS" w:cs="Comic Sans MS"/>
              </w:rPr>
              <w:t xml:space="preserve">Sous la responsabilité de votre tutrice, vous assurez  la confection du biberon de Thomas âgé de 4 mois, vous le lui donnez et vous le nettoyez. </w:t>
            </w:r>
          </w:p>
          <w:p w:rsidR="009D5D4E" w:rsidRPr="00620D13" w:rsidRDefault="009D5D4E" w:rsidP="00A25C78">
            <w:pPr>
              <w:spacing w:after="0" w:line="240" w:lineRule="auto"/>
              <w:rPr>
                <w:rFonts w:ascii="Comic Sans MS" w:hAnsi="Comic Sans MS" w:cs="Comic Sans MS"/>
              </w:rPr>
            </w:pPr>
            <w:r w:rsidRPr="00620D13">
              <w:rPr>
                <w:rFonts w:ascii="Comic Sans MS" w:hAnsi="Comic Sans MS" w:cs="Comic Sans MS"/>
              </w:rPr>
              <w:t xml:space="preserve">La directrice vous propose de mettre en place une action d’information  sur les bénéfices de l’allaitement maternel pour les futurs parents ayant réservé une place à la crèche. </w:t>
            </w:r>
          </w:p>
          <w:p w:rsidR="009D5D4E" w:rsidRPr="00620D13" w:rsidRDefault="009D5D4E" w:rsidP="00A25C78">
            <w:pPr>
              <w:spacing w:after="0" w:line="240" w:lineRule="auto"/>
            </w:pPr>
          </w:p>
        </w:tc>
      </w:tr>
    </w:tbl>
    <w:p w:rsidR="009D5D4E" w:rsidRDefault="009D5D4E" w:rsidP="009D5D4E">
      <w:pPr>
        <w:rPr>
          <w:rFonts w:ascii="Comic Sans MS" w:hAnsi="Comic Sans MS" w:cs="Comic Sans MS"/>
          <w:b/>
        </w:rPr>
      </w:pPr>
    </w:p>
    <w:p w:rsidR="00620D13" w:rsidRDefault="00620D13" w:rsidP="009D5D4E">
      <w:pPr>
        <w:rPr>
          <w:rFonts w:ascii="Comic Sans MS" w:hAnsi="Comic Sans MS" w:cs="Comic Sans MS"/>
          <w:b/>
        </w:rPr>
      </w:pPr>
    </w:p>
    <w:tbl>
      <w:tblPr>
        <w:tblW w:w="0" w:type="auto"/>
        <w:tblInd w:w="108" w:type="dxa"/>
        <w:tblLayout w:type="fixed"/>
        <w:tblLook w:val="0000"/>
      </w:tblPr>
      <w:tblGrid>
        <w:gridCol w:w="1384"/>
        <w:gridCol w:w="8657"/>
      </w:tblGrid>
      <w:tr w:rsidR="009D5D4E" w:rsidTr="00A25C78">
        <w:tc>
          <w:tcPr>
            <w:tcW w:w="1384" w:type="dxa"/>
            <w:tcBorders>
              <w:top w:val="single" w:sz="4" w:space="0" w:color="000000"/>
              <w:left w:val="single" w:sz="4" w:space="0" w:color="000000"/>
              <w:bottom w:val="single" w:sz="4" w:space="0" w:color="000000"/>
            </w:tcBorders>
            <w:shd w:val="clear" w:color="auto" w:fill="auto"/>
          </w:tcPr>
          <w:p w:rsidR="009D5D4E" w:rsidRPr="00620D13" w:rsidRDefault="009D5D4E" w:rsidP="00A25C78">
            <w:pPr>
              <w:jc w:val="center"/>
              <w:rPr>
                <w:rFonts w:ascii="Arial" w:hAnsi="Arial" w:cs="Arial"/>
                <w:b/>
              </w:rPr>
            </w:pPr>
            <w:r w:rsidRPr="00620D13">
              <w:rPr>
                <w:rFonts w:ascii="Arial" w:hAnsi="Arial" w:cs="Arial"/>
                <w:b/>
              </w:rPr>
              <w:t>Annexe 1</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9D5D4E" w:rsidRPr="00620D13" w:rsidRDefault="00620D13" w:rsidP="00A25C78">
            <w:pPr>
              <w:rPr>
                <w:rFonts w:ascii="Arial" w:hAnsi="Arial" w:cs="Arial"/>
                <w:b/>
              </w:rPr>
            </w:pPr>
            <w:r w:rsidRPr="00620D13">
              <w:rPr>
                <w:rFonts w:ascii="Arial" w:hAnsi="Arial" w:cs="Arial"/>
                <w:b/>
              </w:rPr>
              <w:t>Le lavage des mains</w:t>
            </w:r>
          </w:p>
        </w:tc>
      </w:tr>
      <w:tr w:rsidR="00620D13" w:rsidTr="00A25C78">
        <w:tc>
          <w:tcPr>
            <w:tcW w:w="1384" w:type="dxa"/>
            <w:tcBorders>
              <w:top w:val="single" w:sz="4" w:space="0" w:color="000000"/>
              <w:left w:val="single" w:sz="4" w:space="0" w:color="000000"/>
              <w:bottom w:val="single" w:sz="4" w:space="0" w:color="000000"/>
            </w:tcBorders>
            <w:shd w:val="clear" w:color="auto" w:fill="auto"/>
          </w:tcPr>
          <w:p w:rsidR="00620D13" w:rsidRDefault="00620D13" w:rsidP="00A25C78">
            <w:pPr>
              <w:jc w:val="center"/>
              <w:rPr>
                <w:rFonts w:ascii="Comic Sans MS" w:hAnsi="Comic Sans MS" w:cs="Comic Sans MS"/>
                <w:b/>
              </w:rPr>
            </w:pPr>
            <w:r>
              <w:rPr>
                <w:rFonts w:ascii="Comic Sans MS" w:hAnsi="Comic Sans MS" w:cs="Comic Sans MS"/>
                <w:b/>
              </w:rPr>
              <w:t>Annexe 2</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620D13" w:rsidRDefault="00620D13" w:rsidP="00A25C78">
            <w:pPr>
              <w:rPr>
                <w:rFonts w:ascii="Comic Sans MS" w:hAnsi="Comic Sans MS" w:cs="Comic Sans MS"/>
                <w:b/>
              </w:rPr>
            </w:pPr>
            <w:r>
              <w:rPr>
                <w:rFonts w:ascii="Comic Sans MS" w:hAnsi="Comic Sans MS" w:cs="Comic Sans MS"/>
                <w:b/>
              </w:rPr>
              <w:t>L’allaitement maternel</w:t>
            </w:r>
          </w:p>
        </w:tc>
      </w:tr>
      <w:tr w:rsidR="009D5D4E" w:rsidTr="00A25C78">
        <w:tc>
          <w:tcPr>
            <w:tcW w:w="1384" w:type="dxa"/>
            <w:tcBorders>
              <w:top w:val="single" w:sz="4" w:space="0" w:color="000000"/>
              <w:left w:val="single" w:sz="4" w:space="0" w:color="000000"/>
              <w:bottom w:val="single" w:sz="4" w:space="0" w:color="000000"/>
            </w:tcBorders>
            <w:shd w:val="clear" w:color="auto" w:fill="auto"/>
          </w:tcPr>
          <w:p w:rsidR="009D5D4E" w:rsidRDefault="00620D13" w:rsidP="00A25C78">
            <w:pPr>
              <w:jc w:val="center"/>
              <w:rPr>
                <w:rFonts w:ascii="Comic Sans MS" w:hAnsi="Comic Sans MS" w:cs="Comic Sans MS"/>
                <w:b/>
              </w:rPr>
            </w:pPr>
            <w:r>
              <w:rPr>
                <w:rFonts w:ascii="Comic Sans MS" w:hAnsi="Comic Sans MS" w:cs="Comic Sans MS"/>
                <w:b/>
              </w:rPr>
              <w:t>Annexe 3</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9D5D4E" w:rsidRDefault="00620D13" w:rsidP="00A25C78">
            <w:r>
              <w:rPr>
                <w:rFonts w:ascii="Comic Sans MS" w:hAnsi="Comic Sans MS" w:cs="Comic Sans MS"/>
                <w:b/>
              </w:rPr>
              <w:t>Le lait premier âge</w:t>
            </w:r>
          </w:p>
        </w:tc>
      </w:tr>
      <w:tr w:rsidR="009D5D4E" w:rsidTr="00A25C78">
        <w:tc>
          <w:tcPr>
            <w:tcW w:w="1384" w:type="dxa"/>
            <w:tcBorders>
              <w:top w:val="single" w:sz="4" w:space="0" w:color="000000"/>
              <w:left w:val="single" w:sz="4" w:space="0" w:color="000000"/>
              <w:bottom w:val="single" w:sz="4" w:space="0" w:color="000000"/>
            </w:tcBorders>
            <w:shd w:val="clear" w:color="auto" w:fill="auto"/>
          </w:tcPr>
          <w:p w:rsidR="009D5D4E" w:rsidRDefault="00620D13" w:rsidP="00A25C78">
            <w:pPr>
              <w:jc w:val="center"/>
              <w:rPr>
                <w:rFonts w:ascii="Comic Sans MS" w:hAnsi="Comic Sans MS" w:cs="Comic Sans MS"/>
                <w:b/>
              </w:rPr>
            </w:pPr>
            <w:r>
              <w:rPr>
                <w:rFonts w:ascii="Comic Sans MS" w:hAnsi="Comic Sans MS" w:cs="Comic Sans MS"/>
                <w:b/>
              </w:rPr>
              <w:t>Annexe 4</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9D5D4E" w:rsidRDefault="00620D13" w:rsidP="00A25C78">
            <w:pPr>
              <w:rPr>
                <w:rFonts w:ascii="Comic Sans MS" w:hAnsi="Comic Sans MS" w:cs="Comic Sans MS"/>
                <w:b/>
              </w:rPr>
            </w:pPr>
            <w:r>
              <w:rPr>
                <w:rFonts w:ascii="Comic Sans MS" w:hAnsi="Comic Sans MS" w:cs="Comic Sans MS"/>
                <w:b/>
              </w:rPr>
              <w:t>La courbe staturo-pondérale</w:t>
            </w:r>
          </w:p>
        </w:tc>
      </w:tr>
      <w:tr w:rsidR="009D5D4E" w:rsidTr="00A25C78">
        <w:tc>
          <w:tcPr>
            <w:tcW w:w="1384" w:type="dxa"/>
            <w:tcBorders>
              <w:top w:val="single" w:sz="4" w:space="0" w:color="000000"/>
              <w:left w:val="single" w:sz="4" w:space="0" w:color="000000"/>
              <w:bottom w:val="single" w:sz="4" w:space="0" w:color="000000"/>
            </w:tcBorders>
            <w:shd w:val="clear" w:color="auto" w:fill="auto"/>
          </w:tcPr>
          <w:p w:rsidR="009D5D4E" w:rsidRDefault="00620D13" w:rsidP="00A25C78">
            <w:pPr>
              <w:jc w:val="center"/>
              <w:rPr>
                <w:rFonts w:ascii="Comic Sans MS" w:hAnsi="Comic Sans MS" w:cs="Comic Sans MS"/>
                <w:b/>
              </w:rPr>
            </w:pPr>
            <w:r>
              <w:rPr>
                <w:rFonts w:ascii="Comic Sans MS" w:hAnsi="Comic Sans MS" w:cs="Comic Sans MS"/>
                <w:b/>
              </w:rPr>
              <w:t>Annexe 5</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9D5D4E" w:rsidRDefault="00620D13" w:rsidP="00A25C78">
            <w:pPr>
              <w:rPr>
                <w:rFonts w:ascii="Comic Sans MS" w:hAnsi="Comic Sans MS" w:cs="Comic Sans MS"/>
                <w:b/>
              </w:rPr>
            </w:pPr>
            <w:r>
              <w:rPr>
                <w:rFonts w:ascii="Comic Sans MS" w:hAnsi="Comic Sans MS" w:cs="Comic Sans MS"/>
                <w:b/>
              </w:rPr>
              <w:t>Fiche de poste de l’auxiliaire de puériculture</w:t>
            </w:r>
          </w:p>
        </w:tc>
      </w:tr>
      <w:tr w:rsidR="00194D21" w:rsidTr="00A25C78">
        <w:tc>
          <w:tcPr>
            <w:tcW w:w="1384" w:type="dxa"/>
            <w:tcBorders>
              <w:top w:val="single" w:sz="4" w:space="0" w:color="000000"/>
              <w:left w:val="single" w:sz="4" w:space="0" w:color="000000"/>
              <w:bottom w:val="single" w:sz="4" w:space="0" w:color="000000"/>
            </w:tcBorders>
            <w:shd w:val="clear" w:color="auto" w:fill="auto"/>
          </w:tcPr>
          <w:p w:rsidR="00194D21" w:rsidRDefault="00194D21" w:rsidP="00A25C78">
            <w:pPr>
              <w:jc w:val="center"/>
              <w:rPr>
                <w:rFonts w:ascii="Comic Sans MS" w:hAnsi="Comic Sans MS" w:cs="Comic Sans MS"/>
                <w:b/>
              </w:rPr>
            </w:pPr>
            <w:r>
              <w:rPr>
                <w:rFonts w:ascii="Comic Sans MS" w:hAnsi="Comic Sans MS" w:cs="Comic Sans MS"/>
                <w:b/>
              </w:rPr>
              <w:lastRenderedPageBreak/>
              <w:t xml:space="preserve">Annexe 6 </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194D21" w:rsidRDefault="00194D21" w:rsidP="00A25C78">
            <w:pPr>
              <w:rPr>
                <w:rFonts w:ascii="Comic Sans MS" w:hAnsi="Comic Sans MS" w:cs="Comic Sans MS"/>
                <w:b/>
              </w:rPr>
            </w:pPr>
            <w:r>
              <w:rPr>
                <w:rFonts w:ascii="Comic Sans MS" w:hAnsi="Comic Sans MS" w:cs="Comic Sans MS"/>
                <w:b/>
              </w:rPr>
              <w:t xml:space="preserve">Les photos de la peau aux différents âges </w:t>
            </w:r>
          </w:p>
        </w:tc>
      </w:tr>
      <w:tr w:rsidR="00194D21" w:rsidTr="00A25C78">
        <w:tc>
          <w:tcPr>
            <w:tcW w:w="1384" w:type="dxa"/>
            <w:tcBorders>
              <w:top w:val="single" w:sz="4" w:space="0" w:color="000000"/>
              <w:left w:val="single" w:sz="4" w:space="0" w:color="000000"/>
              <w:bottom w:val="single" w:sz="4" w:space="0" w:color="000000"/>
            </w:tcBorders>
            <w:shd w:val="clear" w:color="auto" w:fill="auto"/>
          </w:tcPr>
          <w:p w:rsidR="00194D21" w:rsidRDefault="00194D21" w:rsidP="00A25C78">
            <w:pPr>
              <w:jc w:val="center"/>
              <w:rPr>
                <w:rFonts w:ascii="Comic Sans MS" w:hAnsi="Comic Sans MS" w:cs="Comic Sans MS"/>
                <w:b/>
              </w:rPr>
            </w:pPr>
            <w:r>
              <w:rPr>
                <w:rFonts w:ascii="Comic Sans MS" w:hAnsi="Comic Sans MS" w:cs="Comic Sans MS"/>
                <w:b/>
              </w:rPr>
              <w:t xml:space="preserve">Annexe 7 </w:t>
            </w:r>
          </w:p>
        </w:tc>
        <w:tc>
          <w:tcPr>
            <w:tcW w:w="8657" w:type="dxa"/>
            <w:tcBorders>
              <w:top w:val="single" w:sz="4" w:space="0" w:color="000000"/>
              <w:left w:val="single" w:sz="4" w:space="0" w:color="000000"/>
              <w:bottom w:val="single" w:sz="4" w:space="0" w:color="000000"/>
              <w:right w:val="single" w:sz="4" w:space="0" w:color="000000"/>
            </w:tcBorders>
            <w:shd w:val="clear" w:color="auto" w:fill="auto"/>
          </w:tcPr>
          <w:p w:rsidR="00194D21" w:rsidRDefault="00194D21" w:rsidP="00A25C78">
            <w:pPr>
              <w:rPr>
                <w:rFonts w:ascii="Comic Sans MS" w:hAnsi="Comic Sans MS" w:cs="Comic Sans MS"/>
                <w:b/>
              </w:rPr>
            </w:pPr>
            <w:r>
              <w:rPr>
                <w:rFonts w:ascii="Comic Sans MS" w:hAnsi="Comic Sans MS" w:cs="Comic Sans MS"/>
                <w:b/>
              </w:rPr>
              <w:t xml:space="preserve">La photo d’un érythème fessier </w:t>
            </w:r>
          </w:p>
        </w:tc>
      </w:tr>
    </w:tbl>
    <w:p w:rsidR="00EE2548" w:rsidRDefault="00EE2548" w:rsidP="00EE2548">
      <w:pPr>
        <w:rPr>
          <w:rFonts w:ascii="Comic Sans MS" w:hAnsi="Comic Sans MS" w:cs="Comic Sans MS"/>
          <w:b/>
          <w:lang w:eastAsia="fr-FR"/>
        </w:rPr>
      </w:pPr>
    </w:p>
    <w:tbl>
      <w:tblPr>
        <w:tblW w:w="10348" w:type="dxa"/>
        <w:tblInd w:w="108" w:type="dxa"/>
        <w:tblLayout w:type="fixed"/>
        <w:tblLook w:val="0000"/>
      </w:tblPr>
      <w:tblGrid>
        <w:gridCol w:w="1871"/>
        <w:gridCol w:w="4238"/>
        <w:gridCol w:w="4239"/>
      </w:tblGrid>
      <w:tr w:rsidR="00EE2548" w:rsidTr="00723D8D">
        <w:tc>
          <w:tcPr>
            <w:tcW w:w="1871" w:type="dxa"/>
            <w:tcBorders>
              <w:top w:val="single" w:sz="4" w:space="0" w:color="000000"/>
              <w:left w:val="single" w:sz="4" w:space="0" w:color="000000"/>
              <w:bottom w:val="single" w:sz="4" w:space="0" w:color="000000"/>
            </w:tcBorders>
            <w:shd w:val="clear" w:color="auto" w:fill="auto"/>
          </w:tcPr>
          <w:p w:rsidR="00EE2548" w:rsidRDefault="00EE2548" w:rsidP="00723D8D">
            <w:pPr>
              <w:spacing w:after="0" w:line="240" w:lineRule="auto"/>
              <w:jc w:val="center"/>
              <w:rPr>
                <w:rFonts w:ascii="Comic Sans MS" w:hAnsi="Comic Sans MS" w:cs="Comic Sans MS"/>
                <w:b/>
              </w:rPr>
            </w:pPr>
            <w:r>
              <w:rPr>
                <w:rFonts w:ascii="Comic Sans MS" w:hAnsi="Comic Sans MS" w:cs="Comic Sans MS"/>
                <w:b/>
                <w:u w:val="single"/>
              </w:rPr>
              <w:t>pôle</w:t>
            </w:r>
          </w:p>
        </w:tc>
        <w:tc>
          <w:tcPr>
            <w:tcW w:w="8477" w:type="dxa"/>
            <w:gridSpan w:val="2"/>
            <w:tcBorders>
              <w:top w:val="single" w:sz="4" w:space="0" w:color="000000"/>
              <w:left w:val="single" w:sz="4" w:space="0" w:color="000000"/>
              <w:bottom w:val="single" w:sz="4" w:space="0" w:color="000000"/>
              <w:right w:val="single" w:sz="4" w:space="0" w:color="000000"/>
            </w:tcBorders>
            <w:shd w:val="clear" w:color="auto" w:fill="auto"/>
          </w:tcPr>
          <w:p w:rsidR="00EE2548" w:rsidRDefault="00EE2548" w:rsidP="00723D8D">
            <w:pPr>
              <w:spacing w:after="0" w:line="240" w:lineRule="auto"/>
              <w:jc w:val="center"/>
            </w:pPr>
            <w:r>
              <w:rPr>
                <w:rFonts w:ascii="Comic Sans MS" w:hAnsi="Comic Sans MS" w:cs="Comic Sans MS"/>
                <w:b/>
              </w:rPr>
              <w:t>situation</w:t>
            </w:r>
          </w:p>
        </w:tc>
      </w:tr>
      <w:tr w:rsidR="00EE2548" w:rsidTr="00B837E0">
        <w:tc>
          <w:tcPr>
            <w:tcW w:w="1871" w:type="dxa"/>
            <w:tcBorders>
              <w:top w:val="single" w:sz="4" w:space="0" w:color="000000"/>
              <w:left w:val="single" w:sz="4" w:space="0" w:color="000000"/>
              <w:bottom w:val="single" w:sz="4" w:space="0" w:color="000000"/>
            </w:tcBorders>
            <w:shd w:val="clear" w:color="auto" w:fill="FFFFCC"/>
          </w:tcPr>
          <w:p w:rsidR="00EE2548" w:rsidRDefault="00EE2548" w:rsidP="00723D8D">
            <w:pPr>
              <w:snapToGrid w:val="0"/>
              <w:spacing w:after="0" w:line="240" w:lineRule="auto"/>
              <w:rPr>
                <w:rFonts w:ascii="Comic Sans MS" w:hAnsi="Comic Sans MS" w:cs="Comic Sans MS"/>
                <w:b/>
                <w:u w:val="single"/>
              </w:rPr>
            </w:pPr>
          </w:p>
          <w:p w:rsidR="00EE2548" w:rsidRDefault="00EE2548" w:rsidP="00723D8D">
            <w:pPr>
              <w:spacing w:after="0" w:line="240" w:lineRule="auto"/>
              <w:jc w:val="center"/>
              <w:rPr>
                <w:rFonts w:ascii="Comic Sans MS" w:hAnsi="Comic Sans MS" w:cs="Comic Sans MS"/>
              </w:rPr>
            </w:pPr>
            <w:r>
              <w:rPr>
                <w:rFonts w:ascii="Comic Sans MS" w:hAnsi="Comic Sans MS" w:cs="Comic Sans MS"/>
                <w:b/>
                <w:u w:val="single"/>
              </w:rPr>
              <w:t>Pôle 1</w:t>
            </w:r>
          </w:p>
        </w:tc>
        <w:tc>
          <w:tcPr>
            <w:tcW w:w="8477" w:type="dxa"/>
            <w:gridSpan w:val="2"/>
            <w:tcBorders>
              <w:top w:val="single" w:sz="4" w:space="0" w:color="000000"/>
              <w:left w:val="single" w:sz="4" w:space="0" w:color="000000"/>
              <w:bottom w:val="single" w:sz="4" w:space="0" w:color="000000"/>
              <w:right w:val="single" w:sz="4" w:space="0" w:color="000000"/>
            </w:tcBorders>
            <w:shd w:val="clear" w:color="auto" w:fill="FFFFCC"/>
          </w:tcPr>
          <w:p w:rsidR="00EE2548" w:rsidRPr="00B837E0" w:rsidRDefault="00EE2548" w:rsidP="00723D8D">
            <w:pPr>
              <w:spacing w:after="0" w:line="240" w:lineRule="auto"/>
            </w:pPr>
            <w:r w:rsidRPr="00B837E0">
              <w:rPr>
                <w:rFonts w:ascii="Comic Sans MS" w:hAnsi="Comic Sans MS" w:cs="Comic Sans MS"/>
              </w:rPr>
              <w:t xml:space="preserve">Vous êtes chargé(e) d’effectuer le change du petit Maxime 5 mois, vous travaillez sous la responsabilité de Susanna, Auxiliaire de Puériculture. Lors du change, vous vous rendez compte que ses selles sont très liquides et que les fesses sont rouges. A la sortie de la sieste, Susanna vous demande de rhabiller le petit Arthur 18 mois. </w:t>
            </w:r>
          </w:p>
        </w:tc>
      </w:tr>
      <w:tr w:rsidR="00B837E0" w:rsidTr="00B837E0">
        <w:tc>
          <w:tcPr>
            <w:tcW w:w="1871" w:type="dxa"/>
            <w:tcBorders>
              <w:top w:val="single" w:sz="4" w:space="0" w:color="000000"/>
              <w:left w:val="single" w:sz="4" w:space="0" w:color="000000"/>
              <w:bottom w:val="single" w:sz="4" w:space="0" w:color="000000"/>
            </w:tcBorders>
            <w:shd w:val="clear" w:color="auto" w:fill="FFFFCC"/>
          </w:tcPr>
          <w:p w:rsidR="00B837E0" w:rsidRDefault="00B837E0" w:rsidP="00723D8D">
            <w:pPr>
              <w:snapToGrid w:val="0"/>
              <w:spacing w:after="0" w:line="240" w:lineRule="auto"/>
              <w:rPr>
                <w:rFonts w:ascii="Comic Sans MS" w:hAnsi="Comic Sans MS" w:cs="Comic Sans MS"/>
                <w:b/>
                <w:u w:val="single"/>
              </w:rPr>
            </w:pPr>
          </w:p>
        </w:tc>
        <w:tc>
          <w:tcPr>
            <w:tcW w:w="4238" w:type="dxa"/>
            <w:tcBorders>
              <w:top w:val="single" w:sz="4" w:space="0" w:color="000000"/>
              <w:left w:val="single" w:sz="4" w:space="0" w:color="000000"/>
              <w:bottom w:val="single" w:sz="4" w:space="0" w:color="000000"/>
              <w:right w:val="single" w:sz="4" w:space="0" w:color="000000"/>
            </w:tcBorders>
            <w:shd w:val="clear" w:color="auto" w:fill="FFFFCC"/>
          </w:tcPr>
          <w:p w:rsidR="00B837E0" w:rsidRDefault="00B837E0" w:rsidP="00B837E0">
            <w:pPr>
              <w:spacing w:after="0" w:line="240" w:lineRule="auto"/>
              <w:jc w:val="center"/>
              <w:rPr>
                <w:rFonts w:ascii="Comic Sans MS" w:hAnsi="Comic Sans MS" w:cs="Comic Sans MS"/>
                <w:b/>
              </w:rPr>
            </w:pPr>
          </w:p>
          <w:p w:rsidR="00E459B7" w:rsidRPr="00E459B7" w:rsidRDefault="00B837E0" w:rsidP="00E459B7">
            <w:pPr>
              <w:spacing w:after="0" w:line="240" w:lineRule="auto"/>
              <w:jc w:val="center"/>
              <w:rPr>
                <w:rFonts w:ascii="Comic Sans MS" w:hAnsi="Comic Sans MS" w:cs="Comic Sans MS"/>
                <w:b/>
              </w:rPr>
            </w:pPr>
            <w:r w:rsidRPr="00B837E0">
              <w:rPr>
                <w:rFonts w:ascii="Comic Sans MS" w:hAnsi="Comic Sans MS" w:cs="Comic Sans MS"/>
                <w:b/>
              </w:rPr>
              <w:t>Biologie/microbiologie</w:t>
            </w:r>
          </w:p>
          <w:p w:rsidR="00B837E0" w:rsidRPr="00B837E0" w:rsidRDefault="00B837E0" w:rsidP="00EE2548">
            <w:pPr>
              <w:spacing w:after="0" w:line="240" w:lineRule="auto"/>
              <w:rPr>
                <w:rFonts w:ascii="Comic Sans MS" w:hAnsi="Comic Sans MS" w:cs="Comic Sans MS"/>
              </w:rPr>
            </w:pPr>
            <w:r w:rsidRPr="00B837E0">
              <w:rPr>
                <w:rFonts w:ascii="Comic Sans MS" w:hAnsi="Comic Sans MS" w:cs="Comic Sans MS"/>
              </w:rPr>
              <w:t>La cellule</w:t>
            </w:r>
          </w:p>
          <w:p w:rsidR="00B837E0" w:rsidRPr="00B837E0" w:rsidRDefault="00B837E0" w:rsidP="00EE2548">
            <w:pPr>
              <w:spacing w:after="0" w:line="240" w:lineRule="auto"/>
              <w:rPr>
                <w:rFonts w:ascii="Comic Sans MS" w:hAnsi="Comic Sans MS" w:cs="Comic Sans MS"/>
              </w:rPr>
            </w:pPr>
            <w:r w:rsidRPr="00B837E0">
              <w:rPr>
                <w:rFonts w:ascii="Comic Sans MS" w:hAnsi="Comic Sans MS" w:cs="Comic Sans MS"/>
              </w:rPr>
              <w:t>Tissus</w:t>
            </w:r>
          </w:p>
          <w:p w:rsidR="00B837E0" w:rsidRPr="00B837E0" w:rsidRDefault="00B837E0" w:rsidP="00EE2548">
            <w:pPr>
              <w:spacing w:after="0" w:line="240" w:lineRule="auto"/>
              <w:rPr>
                <w:rFonts w:ascii="Comic Sans MS" w:hAnsi="Comic Sans MS" w:cs="Comic Sans MS"/>
              </w:rPr>
            </w:pPr>
            <w:r w:rsidRPr="00B837E0">
              <w:rPr>
                <w:rFonts w:ascii="Comic Sans MS" w:hAnsi="Comic Sans MS" w:cs="Comic Sans MS"/>
              </w:rPr>
              <w:t xml:space="preserve">Peau </w:t>
            </w:r>
          </w:p>
          <w:p w:rsidR="00B837E0" w:rsidRPr="00D84AEF" w:rsidRDefault="00D84AEF" w:rsidP="00D84AEF">
            <w:pPr>
              <w:tabs>
                <w:tab w:val="left" w:pos="2535"/>
              </w:tabs>
              <w:spacing w:after="0" w:line="240" w:lineRule="auto"/>
              <w:rPr>
                <w:rFonts w:ascii="Comic Sans MS" w:hAnsi="Comic Sans MS" w:cs="Comic Sans MS"/>
                <w:sz w:val="20"/>
                <w:szCs w:val="20"/>
              </w:rPr>
            </w:pPr>
            <w:r>
              <w:rPr>
                <w:rFonts w:ascii="Comic Sans MS" w:hAnsi="Comic Sans MS" w:cs="Comic Sans MS"/>
                <w:sz w:val="20"/>
                <w:szCs w:val="20"/>
              </w:rPr>
              <w:t xml:space="preserve">La diversité microbienne </w:t>
            </w:r>
          </w:p>
          <w:p w:rsidR="00B837E0" w:rsidRPr="00B837E0" w:rsidRDefault="00B837E0" w:rsidP="00EE2548">
            <w:pPr>
              <w:spacing w:after="0" w:line="240" w:lineRule="auto"/>
              <w:rPr>
                <w:rFonts w:ascii="Comic Sans MS" w:hAnsi="Comic Sans MS" w:cs="Comic Sans MS"/>
                <w:b/>
              </w:rPr>
            </w:pPr>
          </w:p>
        </w:tc>
        <w:tc>
          <w:tcPr>
            <w:tcW w:w="4239" w:type="dxa"/>
            <w:tcBorders>
              <w:top w:val="single" w:sz="4" w:space="0" w:color="000000"/>
              <w:left w:val="single" w:sz="4" w:space="0" w:color="000000"/>
              <w:bottom w:val="single" w:sz="4" w:space="0" w:color="000000"/>
              <w:right w:val="single" w:sz="4" w:space="0" w:color="000000"/>
            </w:tcBorders>
            <w:shd w:val="clear" w:color="auto" w:fill="FFFFCC"/>
          </w:tcPr>
          <w:p w:rsidR="00B837E0" w:rsidRDefault="00B837E0" w:rsidP="00B837E0">
            <w:pPr>
              <w:spacing w:after="0" w:line="240" w:lineRule="auto"/>
              <w:jc w:val="center"/>
              <w:rPr>
                <w:rFonts w:ascii="Comic Sans MS" w:hAnsi="Comic Sans MS" w:cs="Comic Sans MS"/>
                <w:b/>
              </w:rPr>
            </w:pPr>
          </w:p>
          <w:p w:rsidR="00B837E0" w:rsidRDefault="00B837E0" w:rsidP="00B837E0">
            <w:pPr>
              <w:spacing w:after="0" w:line="240" w:lineRule="auto"/>
              <w:jc w:val="center"/>
              <w:rPr>
                <w:rFonts w:ascii="Comic Sans MS" w:hAnsi="Comic Sans MS" w:cs="Comic Sans MS"/>
              </w:rPr>
            </w:pPr>
            <w:r w:rsidRPr="00B837E0">
              <w:rPr>
                <w:rFonts w:ascii="Comic Sans MS" w:hAnsi="Comic Sans MS" w:cs="Comic Sans MS"/>
                <w:b/>
              </w:rPr>
              <w:t>Ergonomie/soins</w:t>
            </w:r>
          </w:p>
          <w:p w:rsidR="00D84AEF" w:rsidRPr="00D84AEF" w:rsidRDefault="00D84AEF" w:rsidP="00D84AEF">
            <w:pPr>
              <w:tabs>
                <w:tab w:val="left" w:pos="2535"/>
              </w:tabs>
              <w:spacing w:after="0" w:line="240" w:lineRule="auto"/>
              <w:rPr>
                <w:rFonts w:ascii="Comic Sans MS" w:hAnsi="Comic Sans MS" w:cs="Comic Sans MS"/>
                <w:sz w:val="20"/>
                <w:szCs w:val="20"/>
              </w:rPr>
            </w:pPr>
            <w:r>
              <w:rPr>
                <w:rFonts w:ascii="Comic Sans MS" w:hAnsi="Comic Sans MS" w:cs="Comic Sans MS"/>
                <w:sz w:val="20"/>
                <w:szCs w:val="20"/>
              </w:rPr>
              <w:t xml:space="preserve">Lavage des mains </w:t>
            </w:r>
          </w:p>
          <w:p w:rsidR="00B837E0" w:rsidRPr="00B837E0" w:rsidRDefault="00B837E0" w:rsidP="00EE2548">
            <w:pPr>
              <w:spacing w:after="0" w:line="240" w:lineRule="auto"/>
              <w:rPr>
                <w:rFonts w:ascii="Comic Sans MS" w:hAnsi="Comic Sans MS" w:cs="Comic Sans MS"/>
              </w:rPr>
            </w:pPr>
            <w:r w:rsidRPr="00B837E0">
              <w:rPr>
                <w:rFonts w:ascii="Comic Sans MS" w:hAnsi="Comic Sans MS" w:cs="Comic Sans MS"/>
              </w:rPr>
              <w:t xml:space="preserve">Change </w:t>
            </w:r>
          </w:p>
          <w:p w:rsidR="00B837E0" w:rsidRPr="00B837E0" w:rsidRDefault="00E459B7" w:rsidP="00EE2548">
            <w:pPr>
              <w:spacing w:after="0" w:line="240" w:lineRule="auto"/>
              <w:rPr>
                <w:rFonts w:ascii="Comic Sans MS" w:hAnsi="Comic Sans MS" w:cs="Comic Sans MS"/>
              </w:rPr>
            </w:pPr>
            <w:r>
              <w:rPr>
                <w:rFonts w:ascii="Comic Sans MS" w:hAnsi="Comic Sans MS" w:cs="Comic Sans MS"/>
              </w:rPr>
              <w:t>Ha</w:t>
            </w:r>
            <w:r w:rsidR="00B837E0" w:rsidRPr="00B837E0">
              <w:rPr>
                <w:rFonts w:ascii="Comic Sans MS" w:hAnsi="Comic Sans MS" w:cs="Comic Sans MS"/>
              </w:rPr>
              <w:t>billage/déshabillage</w:t>
            </w:r>
          </w:p>
          <w:p w:rsidR="004D5B0F" w:rsidRPr="00B837E0" w:rsidRDefault="004D5B0F" w:rsidP="004D5B0F">
            <w:pPr>
              <w:spacing w:after="0" w:line="240" w:lineRule="auto"/>
              <w:rPr>
                <w:rFonts w:ascii="Comic Sans MS" w:hAnsi="Comic Sans MS" w:cs="Comic Sans MS"/>
              </w:rPr>
            </w:pPr>
            <w:r>
              <w:rPr>
                <w:rFonts w:ascii="Comic Sans MS" w:hAnsi="Comic Sans MS" w:cs="Comic Sans MS"/>
              </w:rPr>
              <w:t>T</w:t>
            </w:r>
            <w:r w:rsidRPr="00B837E0">
              <w:rPr>
                <w:rFonts w:ascii="Comic Sans MS" w:hAnsi="Comic Sans MS" w:cs="Comic Sans MS"/>
              </w:rPr>
              <w:t>ransmissions</w:t>
            </w:r>
          </w:p>
          <w:p w:rsidR="00B837E0" w:rsidRPr="00B837E0" w:rsidRDefault="00B837E0" w:rsidP="00723D8D">
            <w:pPr>
              <w:spacing w:after="0" w:line="240" w:lineRule="auto"/>
              <w:rPr>
                <w:rFonts w:ascii="Comic Sans MS" w:hAnsi="Comic Sans MS" w:cs="Comic Sans MS"/>
              </w:rPr>
            </w:pPr>
          </w:p>
        </w:tc>
      </w:tr>
      <w:tr w:rsidR="00EE2548" w:rsidTr="00B837E0">
        <w:tc>
          <w:tcPr>
            <w:tcW w:w="1871" w:type="dxa"/>
            <w:tcBorders>
              <w:top w:val="single" w:sz="4" w:space="0" w:color="000000"/>
              <w:left w:val="single" w:sz="4" w:space="0" w:color="000000"/>
              <w:bottom w:val="single" w:sz="4" w:space="0" w:color="000000"/>
            </w:tcBorders>
            <w:shd w:val="clear" w:color="auto" w:fill="FFCCFF"/>
          </w:tcPr>
          <w:p w:rsidR="00EE2548" w:rsidRDefault="00EE2548" w:rsidP="00723D8D">
            <w:pPr>
              <w:snapToGrid w:val="0"/>
              <w:spacing w:after="0" w:line="240" w:lineRule="auto"/>
              <w:rPr>
                <w:rFonts w:ascii="Comic Sans MS" w:hAnsi="Comic Sans MS" w:cs="Comic Sans MS"/>
                <w:b/>
                <w:u w:val="single"/>
              </w:rPr>
            </w:pPr>
          </w:p>
          <w:p w:rsidR="00EE2548" w:rsidRDefault="00EE2548" w:rsidP="00723D8D">
            <w:pPr>
              <w:spacing w:after="0" w:line="240" w:lineRule="auto"/>
              <w:jc w:val="center"/>
              <w:rPr>
                <w:rFonts w:ascii="Comic Sans MS" w:hAnsi="Comic Sans MS" w:cs="Comic Sans MS"/>
                <w:b/>
                <w:u w:val="single"/>
              </w:rPr>
            </w:pPr>
          </w:p>
          <w:p w:rsidR="00EE2548" w:rsidRDefault="00EE2548" w:rsidP="00723D8D">
            <w:pPr>
              <w:spacing w:after="0" w:line="240" w:lineRule="auto"/>
              <w:jc w:val="center"/>
              <w:rPr>
                <w:rFonts w:ascii="Comic Sans MS" w:eastAsia="Comic Sans MS" w:hAnsi="Comic Sans MS" w:cs="Comic Sans MS"/>
              </w:rPr>
            </w:pPr>
            <w:r>
              <w:rPr>
                <w:rFonts w:ascii="Comic Sans MS" w:hAnsi="Comic Sans MS" w:cs="Comic Sans MS"/>
                <w:b/>
                <w:u w:val="single"/>
              </w:rPr>
              <w:t>Pôle 2</w:t>
            </w:r>
          </w:p>
        </w:tc>
        <w:tc>
          <w:tcPr>
            <w:tcW w:w="8477" w:type="dxa"/>
            <w:gridSpan w:val="2"/>
            <w:tcBorders>
              <w:top w:val="single" w:sz="4" w:space="0" w:color="000000"/>
              <w:left w:val="single" w:sz="4" w:space="0" w:color="000000"/>
              <w:bottom w:val="single" w:sz="4" w:space="0" w:color="000000"/>
              <w:right w:val="single" w:sz="4" w:space="0" w:color="000000"/>
            </w:tcBorders>
            <w:shd w:val="clear" w:color="auto" w:fill="FFCCFF"/>
          </w:tcPr>
          <w:p w:rsidR="00EE2548" w:rsidRPr="00B837E0" w:rsidRDefault="00EE2548" w:rsidP="004D5B0F">
            <w:pPr>
              <w:spacing w:after="0" w:line="240" w:lineRule="auto"/>
            </w:pPr>
            <w:r w:rsidRPr="00B837E0">
              <w:rPr>
                <w:rFonts w:ascii="Comic Sans MS" w:eastAsia="Comic Sans MS" w:hAnsi="Comic Sans MS" w:cs="Comic Sans MS"/>
              </w:rPr>
              <w:t>Vous êtes chargé</w:t>
            </w:r>
            <w:r w:rsidRPr="00B837E0">
              <w:rPr>
                <w:rFonts w:ascii="Comic Sans MS" w:hAnsi="Comic Sans MS" w:cs="Comic Sans MS"/>
              </w:rPr>
              <w:t xml:space="preserve">(e) </w:t>
            </w:r>
            <w:r w:rsidRPr="00B837E0">
              <w:rPr>
                <w:rFonts w:ascii="Comic Sans MS" w:eastAsia="Comic Sans MS" w:hAnsi="Comic Sans MS" w:cs="Comic Sans MS"/>
              </w:rPr>
              <w:t xml:space="preserve"> d’animer </w:t>
            </w:r>
            <w:r w:rsidRPr="00B837E0">
              <w:rPr>
                <w:rFonts w:ascii="Comic Sans MS" w:hAnsi="Comic Sans MS" w:cs="Comic Sans MS"/>
              </w:rPr>
              <w:t xml:space="preserve"> une activité d’éveil pour 3 enfants âgés de 8 mois sous la responsabilité d’une éducatrice de jeunes enfants. Pendant ce temps, elle aide le médecin présent dans l’établissement à effectuer les bilans de santé des enfants. A 15h30, la directrice doit rece</w:t>
            </w:r>
            <w:r w:rsidR="004D5B0F">
              <w:rPr>
                <w:rFonts w:ascii="Comic Sans MS" w:hAnsi="Comic Sans MS" w:cs="Comic Sans MS"/>
              </w:rPr>
              <w:t xml:space="preserve">voir les parents d’Inès </w:t>
            </w:r>
            <w:r w:rsidRPr="00B837E0">
              <w:rPr>
                <w:rFonts w:ascii="Comic Sans MS" w:hAnsi="Comic Sans MS" w:cs="Comic Sans MS"/>
              </w:rPr>
              <w:t xml:space="preserve">3 mois pour une inscription. Les parents s’interrogent sur les aides possibles par rapport à cet accueil. </w:t>
            </w:r>
          </w:p>
        </w:tc>
        <w:bookmarkStart w:id="0" w:name="_GoBack"/>
        <w:bookmarkEnd w:id="0"/>
      </w:tr>
      <w:tr w:rsidR="00B837E0" w:rsidTr="00B837E0">
        <w:tc>
          <w:tcPr>
            <w:tcW w:w="1871" w:type="dxa"/>
            <w:tcBorders>
              <w:top w:val="single" w:sz="4" w:space="0" w:color="000000"/>
              <w:left w:val="single" w:sz="4" w:space="0" w:color="000000"/>
              <w:bottom w:val="single" w:sz="4" w:space="0" w:color="000000"/>
            </w:tcBorders>
            <w:shd w:val="clear" w:color="auto" w:fill="FFCCFF"/>
          </w:tcPr>
          <w:p w:rsidR="00B837E0" w:rsidRDefault="00B837E0" w:rsidP="00723D8D">
            <w:pPr>
              <w:snapToGrid w:val="0"/>
              <w:spacing w:after="0" w:line="240" w:lineRule="auto"/>
              <w:rPr>
                <w:rFonts w:ascii="Comic Sans MS" w:hAnsi="Comic Sans MS" w:cs="Comic Sans MS"/>
                <w:b/>
                <w:u w:val="single"/>
              </w:rPr>
            </w:pPr>
          </w:p>
        </w:tc>
        <w:tc>
          <w:tcPr>
            <w:tcW w:w="4238" w:type="dxa"/>
            <w:tcBorders>
              <w:top w:val="single" w:sz="4" w:space="0" w:color="000000"/>
              <w:left w:val="single" w:sz="4" w:space="0" w:color="000000"/>
              <w:bottom w:val="single" w:sz="4" w:space="0" w:color="000000"/>
              <w:right w:val="single" w:sz="4" w:space="0" w:color="000000"/>
            </w:tcBorders>
            <w:shd w:val="clear" w:color="auto" w:fill="FFCCFF"/>
          </w:tcPr>
          <w:p w:rsidR="00B837E0" w:rsidRDefault="00B837E0" w:rsidP="00B837E0">
            <w:pPr>
              <w:spacing w:after="0" w:line="240" w:lineRule="auto"/>
              <w:jc w:val="center"/>
              <w:rPr>
                <w:rFonts w:ascii="Comic Sans MS" w:eastAsia="Comic Sans MS" w:hAnsi="Comic Sans MS" w:cs="Comic Sans MS"/>
                <w:b/>
              </w:rPr>
            </w:pPr>
          </w:p>
          <w:p w:rsidR="00B837E0" w:rsidRPr="00B837E0" w:rsidRDefault="00B837E0" w:rsidP="00B837E0">
            <w:pPr>
              <w:spacing w:after="0" w:line="240" w:lineRule="auto"/>
              <w:jc w:val="center"/>
              <w:rPr>
                <w:rFonts w:ascii="Comic Sans MS" w:eastAsia="Comic Sans MS" w:hAnsi="Comic Sans MS" w:cs="Comic Sans MS"/>
                <w:b/>
              </w:rPr>
            </w:pPr>
            <w:r w:rsidRPr="00B837E0">
              <w:rPr>
                <w:rFonts w:ascii="Comic Sans MS" w:eastAsia="Comic Sans MS" w:hAnsi="Comic Sans MS" w:cs="Comic Sans MS"/>
                <w:b/>
              </w:rPr>
              <w:t>Sciences médico-sociales</w:t>
            </w:r>
          </w:p>
          <w:p w:rsidR="00B837E0" w:rsidRPr="00B837E0" w:rsidRDefault="00B837E0" w:rsidP="00EE2548">
            <w:pPr>
              <w:spacing w:after="0" w:line="240" w:lineRule="auto"/>
              <w:rPr>
                <w:rFonts w:ascii="Comic Sans MS" w:eastAsia="Comic Sans MS" w:hAnsi="Comic Sans MS" w:cs="Comic Sans MS"/>
              </w:rPr>
            </w:pPr>
            <w:r w:rsidRPr="00B837E0">
              <w:rPr>
                <w:rFonts w:ascii="Comic Sans MS" w:eastAsia="Comic Sans MS" w:hAnsi="Comic Sans MS" w:cs="Comic Sans MS"/>
              </w:rPr>
              <w:t>Développement somatique, sensoriel et moteur 0/9 mois</w:t>
            </w:r>
          </w:p>
          <w:p w:rsidR="00B837E0" w:rsidRPr="00B837E0" w:rsidRDefault="00B837E0" w:rsidP="00EE2548">
            <w:pPr>
              <w:spacing w:after="0" w:line="240" w:lineRule="auto"/>
              <w:rPr>
                <w:rFonts w:ascii="Comic Sans MS" w:eastAsia="Comic Sans MS" w:hAnsi="Comic Sans MS" w:cs="Comic Sans MS"/>
              </w:rPr>
            </w:pPr>
            <w:r w:rsidRPr="00B837E0">
              <w:rPr>
                <w:rFonts w:ascii="Comic Sans MS" w:eastAsia="Comic Sans MS" w:hAnsi="Comic Sans MS" w:cs="Comic Sans MS"/>
              </w:rPr>
              <w:t>Accueil collectif et les différents professionnels de santé</w:t>
            </w:r>
          </w:p>
          <w:p w:rsidR="00B837E0" w:rsidRPr="00B837E0" w:rsidRDefault="00B837E0" w:rsidP="00EE2548">
            <w:pPr>
              <w:spacing w:after="0" w:line="240" w:lineRule="auto"/>
              <w:rPr>
                <w:rFonts w:ascii="Comic Sans MS" w:eastAsia="Comic Sans MS" w:hAnsi="Comic Sans MS" w:cs="Comic Sans MS"/>
              </w:rPr>
            </w:pPr>
            <w:r w:rsidRPr="00B837E0">
              <w:rPr>
                <w:rFonts w:ascii="Comic Sans MS" w:eastAsia="Comic Sans MS" w:hAnsi="Comic Sans MS" w:cs="Comic Sans MS"/>
              </w:rPr>
              <w:t>Branche famille/PAJE</w:t>
            </w:r>
          </w:p>
          <w:p w:rsidR="00B837E0" w:rsidRPr="00B837E0" w:rsidRDefault="00B837E0" w:rsidP="00EE2548">
            <w:pPr>
              <w:spacing w:after="0" w:line="240" w:lineRule="auto"/>
              <w:rPr>
                <w:rFonts w:ascii="Comic Sans MS" w:eastAsia="Comic Sans MS" w:hAnsi="Comic Sans MS" w:cs="Comic Sans MS"/>
              </w:rPr>
            </w:pPr>
            <w:r w:rsidRPr="00B837E0">
              <w:rPr>
                <w:rFonts w:ascii="Comic Sans MS" w:eastAsia="Comic Sans MS" w:hAnsi="Comic Sans MS" w:cs="Comic Sans MS"/>
              </w:rPr>
              <w:tab/>
            </w:r>
          </w:p>
        </w:tc>
        <w:tc>
          <w:tcPr>
            <w:tcW w:w="4239" w:type="dxa"/>
            <w:tcBorders>
              <w:top w:val="single" w:sz="4" w:space="0" w:color="000000"/>
              <w:left w:val="single" w:sz="4" w:space="0" w:color="000000"/>
              <w:bottom w:val="single" w:sz="4" w:space="0" w:color="000000"/>
              <w:right w:val="single" w:sz="4" w:space="0" w:color="000000"/>
            </w:tcBorders>
            <w:shd w:val="clear" w:color="auto" w:fill="FFCCFF"/>
          </w:tcPr>
          <w:p w:rsidR="00B837E0" w:rsidRDefault="00B837E0" w:rsidP="00B837E0">
            <w:pPr>
              <w:spacing w:after="0" w:line="240" w:lineRule="auto"/>
              <w:jc w:val="center"/>
              <w:rPr>
                <w:rFonts w:ascii="Comic Sans MS" w:eastAsia="Comic Sans MS" w:hAnsi="Comic Sans MS" w:cs="Comic Sans MS"/>
                <w:b/>
              </w:rPr>
            </w:pPr>
          </w:p>
          <w:p w:rsidR="00B837E0" w:rsidRPr="00B837E0" w:rsidRDefault="00B837E0" w:rsidP="00B837E0">
            <w:pPr>
              <w:spacing w:after="0" w:line="240" w:lineRule="auto"/>
              <w:jc w:val="center"/>
              <w:rPr>
                <w:rFonts w:ascii="Comic Sans MS" w:eastAsia="Comic Sans MS" w:hAnsi="Comic Sans MS" w:cs="Comic Sans MS"/>
                <w:b/>
              </w:rPr>
            </w:pPr>
            <w:r w:rsidRPr="00B837E0">
              <w:rPr>
                <w:rFonts w:ascii="Comic Sans MS" w:eastAsia="Comic Sans MS" w:hAnsi="Comic Sans MS" w:cs="Comic Sans MS"/>
                <w:b/>
              </w:rPr>
              <w:t>Education à la santé/animation</w:t>
            </w:r>
          </w:p>
          <w:p w:rsidR="004D5B0F" w:rsidRPr="00B837E0" w:rsidRDefault="004D5B0F" w:rsidP="004D5B0F">
            <w:pPr>
              <w:spacing w:after="0" w:line="240" w:lineRule="auto"/>
              <w:rPr>
                <w:rFonts w:ascii="Comic Sans MS" w:hAnsi="Comic Sans MS" w:cs="Comic Sans MS"/>
              </w:rPr>
            </w:pPr>
            <w:r w:rsidRPr="00B837E0">
              <w:rPr>
                <w:rFonts w:ascii="Comic Sans MS" w:hAnsi="Comic Sans MS" w:cs="Comic Sans MS"/>
              </w:rPr>
              <w:t>Communication professionnelle et interpro</w:t>
            </w:r>
            <w:r>
              <w:rPr>
                <w:rFonts w:ascii="Comic Sans MS" w:hAnsi="Comic Sans MS" w:cs="Comic Sans MS"/>
              </w:rPr>
              <w:t>fessionnelle</w:t>
            </w:r>
            <w:r w:rsidRPr="00B837E0">
              <w:rPr>
                <w:rFonts w:ascii="Comic Sans MS" w:hAnsi="Comic Sans MS" w:cs="Comic Sans MS"/>
              </w:rPr>
              <w:t>. (comm</w:t>
            </w:r>
            <w:r>
              <w:rPr>
                <w:rFonts w:ascii="Comic Sans MS" w:hAnsi="Comic Sans MS" w:cs="Comic Sans MS"/>
              </w:rPr>
              <w:t>unication</w:t>
            </w:r>
            <w:r w:rsidRPr="00B837E0">
              <w:rPr>
                <w:rFonts w:ascii="Comic Sans MS" w:hAnsi="Comic Sans MS" w:cs="Comic Sans MS"/>
              </w:rPr>
              <w:t xml:space="preserve"> Ecrite, orale, visuelle)</w:t>
            </w:r>
          </w:p>
          <w:p w:rsidR="00B837E0" w:rsidRPr="00B837E0" w:rsidRDefault="00B837E0" w:rsidP="00EE2548">
            <w:pPr>
              <w:spacing w:after="0" w:line="240" w:lineRule="auto"/>
              <w:rPr>
                <w:rFonts w:ascii="Comic Sans MS" w:eastAsia="Comic Sans MS" w:hAnsi="Comic Sans MS" w:cs="Comic Sans MS"/>
              </w:rPr>
            </w:pPr>
            <w:r w:rsidRPr="00B837E0">
              <w:rPr>
                <w:rFonts w:ascii="Comic Sans MS" w:eastAsia="Comic Sans MS" w:hAnsi="Comic Sans MS" w:cs="Comic Sans MS"/>
              </w:rPr>
              <w:t>Conduite d’activité pour une personne ou un groupe</w:t>
            </w:r>
          </w:p>
          <w:p w:rsidR="00B837E0" w:rsidRPr="00B837E0" w:rsidRDefault="00B837E0" w:rsidP="004D5B0F">
            <w:pPr>
              <w:spacing w:after="0" w:line="240" w:lineRule="auto"/>
              <w:rPr>
                <w:rFonts w:ascii="Comic Sans MS" w:eastAsia="Comic Sans MS" w:hAnsi="Comic Sans MS" w:cs="Comic Sans MS"/>
              </w:rPr>
            </w:pPr>
          </w:p>
        </w:tc>
      </w:tr>
      <w:tr w:rsidR="00EE2548" w:rsidTr="00723D8D">
        <w:tc>
          <w:tcPr>
            <w:tcW w:w="1871" w:type="dxa"/>
            <w:tcBorders>
              <w:top w:val="single" w:sz="4" w:space="0" w:color="000000"/>
              <w:left w:val="single" w:sz="4" w:space="0" w:color="000000"/>
              <w:bottom w:val="single" w:sz="4" w:space="0" w:color="000000"/>
            </w:tcBorders>
            <w:shd w:val="clear" w:color="auto" w:fill="CCFFCC"/>
          </w:tcPr>
          <w:p w:rsidR="00EE2548" w:rsidRDefault="00EE2548" w:rsidP="00723D8D">
            <w:pPr>
              <w:snapToGrid w:val="0"/>
              <w:spacing w:after="0" w:line="240" w:lineRule="auto"/>
              <w:jc w:val="center"/>
              <w:rPr>
                <w:rFonts w:ascii="Comic Sans MS" w:hAnsi="Comic Sans MS" w:cs="Comic Sans MS"/>
                <w:b/>
                <w:u w:val="single"/>
              </w:rPr>
            </w:pPr>
          </w:p>
          <w:p w:rsidR="00EE2548" w:rsidRDefault="00EE2548" w:rsidP="00723D8D">
            <w:pPr>
              <w:spacing w:after="0" w:line="240" w:lineRule="auto"/>
              <w:jc w:val="center"/>
              <w:rPr>
                <w:rFonts w:ascii="Comic Sans MS" w:hAnsi="Comic Sans MS" w:cs="Comic Sans MS"/>
              </w:rPr>
            </w:pPr>
            <w:r>
              <w:rPr>
                <w:rFonts w:ascii="Comic Sans MS" w:hAnsi="Comic Sans MS" w:cs="Comic Sans MS"/>
                <w:b/>
                <w:u w:val="single"/>
              </w:rPr>
              <w:t>Pôle 3</w:t>
            </w:r>
          </w:p>
        </w:tc>
        <w:tc>
          <w:tcPr>
            <w:tcW w:w="8477" w:type="dxa"/>
            <w:gridSpan w:val="2"/>
            <w:tcBorders>
              <w:top w:val="single" w:sz="4" w:space="0" w:color="000000"/>
              <w:left w:val="single" w:sz="4" w:space="0" w:color="000000"/>
              <w:bottom w:val="single" w:sz="4" w:space="0" w:color="000000"/>
              <w:right w:val="single" w:sz="4" w:space="0" w:color="000000"/>
            </w:tcBorders>
            <w:shd w:val="clear" w:color="auto" w:fill="CCFFCC"/>
          </w:tcPr>
          <w:p w:rsidR="00D6546E" w:rsidRPr="00B837E0" w:rsidRDefault="00D6546E" w:rsidP="00D6546E">
            <w:pPr>
              <w:spacing w:after="0" w:line="240" w:lineRule="auto"/>
              <w:rPr>
                <w:rFonts w:ascii="Comic Sans MS" w:hAnsi="Comic Sans MS" w:cs="Comic Sans MS"/>
              </w:rPr>
            </w:pPr>
            <w:r w:rsidRPr="00B837E0">
              <w:rPr>
                <w:rFonts w:ascii="Comic Sans MS" w:hAnsi="Comic Sans MS" w:cs="Comic Sans MS"/>
              </w:rPr>
              <w:t xml:space="preserve">Sous la responsabilité de votre tutrice, vous assurez  la confection du biberon de Thomas âgé de 4 mois, vous le lui donnez et vous le nettoyez. </w:t>
            </w:r>
          </w:p>
          <w:p w:rsidR="00EE2548" w:rsidRPr="00B837E0" w:rsidRDefault="00D6546E" w:rsidP="00D6546E">
            <w:pPr>
              <w:spacing w:after="0" w:line="240" w:lineRule="auto"/>
              <w:rPr>
                <w:rFonts w:ascii="Comic Sans MS" w:hAnsi="Comic Sans MS" w:cs="Comic Sans MS"/>
              </w:rPr>
            </w:pPr>
            <w:r w:rsidRPr="00B837E0">
              <w:rPr>
                <w:rFonts w:ascii="Comic Sans MS" w:hAnsi="Comic Sans MS" w:cs="Comic Sans MS"/>
              </w:rPr>
              <w:t xml:space="preserve">La directrice vous propose de mettre en place une action d’information  sur les bénéfices de l’allaitement maternel pour les futurs parents ayant réservé une place à la crèche. </w:t>
            </w:r>
          </w:p>
        </w:tc>
      </w:tr>
      <w:tr w:rsidR="00B837E0" w:rsidTr="009B3406">
        <w:tc>
          <w:tcPr>
            <w:tcW w:w="1871" w:type="dxa"/>
            <w:tcBorders>
              <w:top w:val="single" w:sz="4" w:space="0" w:color="000000"/>
              <w:left w:val="single" w:sz="4" w:space="0" w:color="000000"/>
              <w:bottom w:val="single" w:sz="4" w:space="0" w:color="000000"/>
            </w:tcBorders>
            <w:shd w:val="clear" w:color="auto" w:fill="CCFFCC"/>
          </w:tcPr>
          <w:p w:rsidR="00B837E0" w:rsidRDefault="00B837E0" w:rsidP="00723D8D">
            <w:pPr>
              <w:snapToGrid w:val="0"/>
              <w:spacing w:after="0" w:line="240" w:lineRule="auto"/>
              <w:jc w:val="center"/>
              <w:rPr>
                <w:rFonts w:ascii="Comic Sans MS" w:hAnsi="Comic Sans MS" w:cs="Comic Sans MS"/>
                <w:b/>
                <w:u w:val="single"/>
              </w:rPr>
            </w:pPr>
          </w:p>
        </w:tc>
        <w:tc>
          <w:tcPr>
            <w:tcW w:w="4238" w:type="dxa"/>
            <w:tcBorders>
              <w:top w:val="single" w:sz="4" w:space="0" w:color="000000"/>
              <w:left w:val="single" w:sz="4" w:space="0" w:color="000000"/>
              <w:bottom w:val="single" w:sz="4" w:space="0" w:color="000000"/>
              <w:right w:val="single" w:sz="4" w:space="0" w:color="000000"/>
            </w:tcBorders>
            <w:shd w:val="clear" w:color="auto" w:fill="CCFFCC"/>
          </w:tcPr>
          <w:p w:rsidR="00B837E0" w:rsidRDefault="00B837E0" w:rsidP="00B837E0">
            <w:pPr>
              <w:spacing w:after="0" w:line="240" w:lineRule="auto"/>
              <w:jc w:val="center"/>
              <w:rPr>
                <w:rFonts w:ascii="Comic Sans MS" w:hAnsi="Comic Sans MS" w:cs="Comic Sans MS"/>
                <w:b/>
              </w:rPr>
            </w:pPr>
          </w:p>
          <w:p w:rsidR="00B837E0" w:rsidRPr="00B837E0" w:rsidRDefault="00B837E0" w:rsidP="00B837E0">
            <w:pPr>
              <w:spacing w:after="0" w:line="240" w:lineRule="auto"/>
              <w:jc w:val="center"/>
              <w:rPr>
                <w:rFonts w:ascii="Comic Sans MS" w:hAnsi="Comic Sans MS" w:cs="Comic Sans MS"/>
                <w:b/>
              </w:rPr>
            </w:pPr>
            <w:r w:rsidRPr="00B837E0">
              <w:rPr>
                <w:rFonts w:ascii="Comic Sans MS" w:hAnsi="Comic Sans MS" w:cs="Comic Sans MS"/>
                <w:b/>
              </w:rPr>
              <w:t>Nutrition/alimentation</w:t>
            </w:r>
          </w:p>
          <w:p w:rsidR="00B837E0" w:rsidRPr="00B837E0" w:rsidRDefault="00B837E0" w:rsidP="00EE2548">
            <w:pPr>
              <w:spacing w:after="0" w:line="240" w:lineRule="auto"/>
              <w:rPr>
                <w:rFonts w:ascii="Comic Sans MS" w:hAnsi="Comic Sans MS" w:cs="Comic Sans MS"/>
              </w:rPr>
            </w:pPr>
            <w:r w:rsidRPr="00B837E0">
              <w:rPr>
                <w:rFonts w:ascii="Comic Sans MS" w:hAnsi="Comic Sans MS" w:cs="Comic Sans MS"/>
              </w:rPr>
              <w:t>Besoins nutritionnels</w:t>
            </w:r>
          </w:p>
          <w:p w:rsidR="00B837E0" w:rsidRPr="00B837E0" w:rsidRDefault="00B837E0" w:rsidP="00EE2548">
            <w:pPr>
              <w:spacing w:after="0" w:line="240" w:lineRule="auto"/>
              <w:rPr>
                <w:rFonts w:ascii="Comic Sans MS" w:hAnsi="Comic Sans MS" w:cs="Comic Sans MS"/>
              </w:rPr>
            </w:pPr>
            <w:r w:rsidRPr="00B837E0">
              <w:rPr>
                <w:rFonts w:ascii="Comic Sans MS" w:hAnsi="Comic Sans MS" w:cs="Comic Sans MS"/>
              </w:rPr>
              <w:t>Alimentation du nourrisson</w:t>
            </w:r>
          </w:p>
          <w:p w:rsidR="00B837E0" w:rsidRPr="00B837E0" w:rsidRDefault="00B837E0" w:rsidP="00EE2548">
            <w:pPr>
              <w:spacing w:after="0" w:line="240" w:lineRule="auto"/>
              <w:rPr>
                <w:rFonts w:ascii="Comic Sans MS" w:hAnsi="Comic Sans MS" w:cs="Comic Sans MS"/>
              </w:rPr>
            </w:pPr>
          </w:p>
          <w:p w:rsidR="00B837E0" w:rsidRPr="00B837E0" w:rsidRDefault="00B837E0" w:rsidP="00EE2548">
            <w:pPr>
              <w:spacing w:after="0" w:line="240" w:lineRule="auto"/>
              <w:rPr>
                <w:rFonts w:ascii="Comic Sans MS" w:hAnsi="Comic Sans MS" w:cs="Comic Sans MS"/>
              </w:rPr>
            </w:pPr>
          </w:p>
        </w:tc>
        <w:tc>
          <w:tcPr>
            <w:tcW w:w="4239" w:type="dxa"/>
            <w:tcBorders>
              <w:top w:val="single" w:sz="4" w:space="0" w:color="000000"/>
              <w:left w:val="single" w:sz="4" w:space="0" w:color="000000"/>
              <w:bottom w:val="single" w:sz="4" w:space="0" w:color="000000"/>
              <w:right w:val="single" w:sz="4" w:space="0" w:color="000000"/>
            </w:tcBorders>
            <w:shd w:val="clear" w:color="auto" w:fill="CCFFCC"/>
          </w:tcPr>
          <w:p w:rsidR="00B837E0" w:rsidRDefault="00B837E0" w:rsidP="00B837E0">
            <w:pPr>
              <w:spacing w:after="0" w:line="240" w:lineRule="auto"/>
              <w:jc w:val="center"/>
              <w:rPr>
                <w:rFonts w:ascii="Comic Sans MS" w:hAnsi="Comic Sans MS" w:cs="Comic Sans MS"/>
                <w:b/>
              </w:rPr>
            </w:pPr>
          </w:p>
          <w:p w:rsidR="00B837E0" w:rsidRPr="00B837E0" w:rsidRDefault="00B837E0" w:rsidP="00B837E0">
            <w:pPr>
              <w:spacing w:after="0" w:line="240" w:lineRule="auto"/>
              <w:jc w:val="center"/>
              <w:rPr>
                <w:rFonts w:ascii="Comic Sans MS" w:hAnsi="Comic Sans MS" w:cs="Comic Sans MS"/>
                <w:b/>
              </w:rPr>
            </w:pPr>
            <w:r w:rsidRPr="00B837E0">
              <w:rPr>
                <w:rFonts w:ascii="Comic Sans MS" w:hAnsi="Comic Sans MS" w:cs="Comic Sans MS"/>
                <w:b/>
              </w:rPr>
              <w:t>Services à l’usager</w:t>
            </w:r>
          </w:p>
          <w:p w:rsidR="00B837E0" w:rsidRPr="00B837E0" w:rsidRDefault="00B837E0" w:rsidP="00B837E0">
            <w:pPr>
              <w:spacing w:after="0" w:line="240" w:lineRule="auto"/>
              <w:rPr>
                <w:rFonts w:ascii="Comic Sans MS" w:hAnsi="Comic Sans MS" w:cs="Comic Sans MS"/>
              </w:rPr>
            </w:pPr>
            <w:r w:rsidRPr="00B837E0">
              <w:rPr>
                <w:rFonts w:ascii="Comic Sans MS" w:hAnsi="Comic Sans MS" w:cs="Comic Sans MS"/>
              </w:rPr>
              <w:t xml:space="preserve">Entretien / nettoyage des biberons </w:t>
            </w:r>
          </w:p>
          <w:p w:rsidR="00B837E0" w:rsidRPr="00B837E0" w:rsidRDefault="00B837E0" w:rsidP="00B837E0">
            <w:pPr>
              <w:spacing w:after="0" w:line="240" w:lineRule="auto"/>
              <w:rPr>
                <w:rFonts w:ascii="Comic Sans MS" w:hAnsi="Comic Sans MS" w:cs="Comic Sans MS"/>
              </w:rPr>
            </w:pPr>
            <w:r w:rsidRPr="00B837E0">
              <w:rPr>
                <w:rFonts w:ascii="Comic Sans MS" w:hAnsi="Comic Sans MS" w:cs="Comic Sans MS"/>
              </w:rPr>
              <w:t xml:space="preserve">Matériel d’entretien des biberons Détergents </w:t>
            </w:r>
          </w:p>
          <w:p w:rsidR="00B837E0" w:rsidRPr="00B837E0" w:rsidRDefault="00B837E0" w:rsidP="00EE2548">
            <w:pPr>
              <w:spacing w:after="0" w:line="240" w:lineRule="auto"/>
              <w:rPr>
                <w:rFonts w:ascii="Comic Sans MS" w:hAnsi="Comic Sans MS" w:cs="Comic Sans MS"/>
              </w:rPr>
            </w:pPr>
            <w:r w:rsidRPr="00B837E0">
              <w:rPr>
                <w:rFonts w:ascii="Comic Sans MS" w:hAnsi="Comic Sans MS" w:cs="Comic Sans MS"/>
              </w:rPr>
              <w:t>Marche en avant</w:t>
            </w:r>
          </w:p>
          <w:p w:rsidR="00B837E0" w:rsidRPr="00B837E0" w:rsidRDefault="00B837E0" w:rsidP="00EE2548">
            <w:pPr>
              <w:spacing w:after="0" w:line="240" w:lineRule="auto"/>
              <w:rPr>
                <w:rFonts w:ascii="Comic Sans MS" w:hAnsi="Comic Sans MS" w:cs="Comic Sans MS"/>
              </w:rPr>
            </w:pPr>
            <w:r w:rsidRPr="00B837E0">
              <w:rPr>
                <w:rFonts w:ascii="Comic Sans MS" w:hAnsi="Comic Sans MS" w:cs="Comic Sans MS"/>
              </w:rPr>
              <w:t xml:space="preserve">Lait infantile </w:t>
            </w:r>
          </w:p>
          <w:p w:rsidR="00B837E0" w:rsidRPr="00B837E0" w:rsidRDefault="00B837E0" w:rsidP="00EE2548">
            <w:pPr>
              <w:spacing w:after="0" w:line="240" w:lineRule="auto"/>
              <w:rPr>
                <w:rFonts w:ascii="Comic Sans MS" w:hAnsi="Comic Sans MS" w:cs="Comic Sans MS"/>
              </w:rPr>
            </w:pPr>
            <w:r w:rsidRPr="00B837E0">
              <w:rPr>
                <w:rFonts w:ascii="Comic Sans MS" w:hAnsi="Comic Sans MS" w:cs="Comic Sans MS"/>
              </w:rPr>
              <w:t>Confection biberons</w:t>
            </w:r>
          </w:p>
          <w:p w:rsidR="00B837E0" w:rsidRPr="00B837E0" w:rsidRDefault="00B837E0" w:rsidP="00EE2548">
            <w:pPr>
              <w:spacing w:after="0" w:line="240" w:lineRule="auto"/>
              <w:rPr>
                <w:rFonts w:ascii="Comic Sans MS" w:hAnsi="Comic Sans MS" w:cs="Comic Sans MS"/>
              </w:rPr>
            </w:pPr>
            <w:r w:rsidRPr="00B837E0">
              <w:rPr>
                <w:rFonts w:ascii="Comic Sans MS" w:hAnsi="Comic Sans MS" w:cs="Comic Sans MS"/>
              </w:rPr>
              <w:t>Aide à la prise de biberons</w:t>
            </w:r>
          </w:p>
          <w:p w:rsidR="00B837E0" w:rsidRPr="00B837E0" w:rsidRDefault="00B837E0" w:rsidP="00EE2548">
            <w:pPr>
              <w:spacing w:after="0" w:line="240" w:lineRule="auto"/>
              <w:rPr>
                <w:rFonts w:ascii="Comic Sans MS" w:hAnsi="Comic Sans MS" w:cs="Comic Sans MS"/>
              </w:rPr>
            </w:pPr>
          </w:p>
        </w:tc>
      </w:tr>
    </w:tbl>
    <w:p w:rsidR="00925B8C" w:rsidRDefault="00925B8C" w:rsidP="00EE2548"/>
    <w:p w:rsidR="00925B8C" w:rsidRDefault="00925B8C" w:rsidP="00EE2548"/>
    <w:p w:rsidR="00620D13" w:rsidRDefault="00620D13" w:rsidP="00EE2548"/>
    <w:p w:rsidR="00620D13" w:rsidRDefault="00620D13" w:rsidP="00EE2548"/>
    <w:p w:rsidR="00EE2548" w:rsidRPr="00D6546E" w:rsidRDefault="009D5D4E" w:rsidP="00EE2548">
      <w:pPr>
        <w:rPr>
          <w:rFonts w:ascii="Arial" w:hAnsi="Arial" w:cs="Arial"/>
          <w:b/>
          <w:u w:val="single"/>
        </w:rPr>
      </w:pPr>
      <w:r>
        <w:rPr>
          <w:rFonts w:ascii="Arial" w:hAnsi="Arial" w:cs="Arial"/>
          <w:b/>
          <w:u w:val="single"/>
        </w:rPr>
        <w:t>Annexe 1</w:t>
      </w:r>
      <w:r w:rsidR="009250B7" w:rsidRPr="00D6546E">
        <w:rPr>
          <w:rFonts w:ascii="Arial" w:hAnsi="Arial" w:cs="Arial"/>
          <w:b/>
          <w:u w:val="single"/>
        </w:rPr>
        <w:t> : protocole du lavage des mains antiseptiques</w:t>
      </w:r>
    </w:p>
    <w:p w:rsidR="009250B7" w:rsidRDefault="009250B7" w:rsidP="00EE2548"/>
    <w:p w:rsidR="00EE2548" w:rsidRDefault="009250B7" w:rsidP="00D6546E">
      <w:pPr>
        <w:jc w:val="center"/>
      </w:pPr>
      <w:r>
        <w:rPr>
          <w:noProof/>
          <w:lang w:eastAsia="fr-FR"/>
        </w:rPr>
        <w:drawing>
          <wp:inline distT="0" distB="0" distL="0" distR="0">
            <wp:extent cx="4286250" cy="6115050"/>
            <wp:effectExtent l="0" t="0" r="0" b="0"/>
            <wp:docPr id="5" name="Image 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6115050"/>
                    </a:xfrm>
                    <a:prstGeom prst="rect">
                      <a:avLst/>
                    </a:prstGeom>
                    <a:noFill/>
                    <a:ln>
                      <a:noFill/>
                    </a:ln>
                  </pic:spPr>
                </pic:pic>
              </a:graphicData>
            </a:graphic>
          </wp:inline>
        </w:drawing>
      </w:r>
    </w:p>
    <w:p w:rsidR="00EE2548" w:rsidRDefault="00EE2548"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620D13" w:rsidRDefault="00620D13" w:rsidP="00EE2548">
      <w:pPr>
        <w:shd w:val="clear" w:color="auto" w:fill="FFFFFF"/>
        <w:spacing w:after="0"/>
        <w:rPr>
          <w:rFonts w:ascii="Comic Sans MS" w:hAnsi="Comic Sans MS" w:cs="Arial"/>
          <w:b/>
          <w:color w:val="000000"/>
          <w:sz w:val="20"/>
          <w:szCs w:val="20"/>
          <w:u w:val="single"/>
        </w:rPr>
      </w:pPr>
    </w:p>
    <w:p w:rsidR="00EE2548" w:rsidRPr="000B79FE" w:rsidRDefault="00EE2548" w:rsidP="00EE2548">
      <w:pPr>
        <w:pStyle w:val="Corpsdetexte3"/>
        <w:rPr>
          <w:b/>
          <w:u w:val="single"/>
        </w:rPr>
      </w:pPr>
      <w:r w:rsidRPr="000B79FE">
        <w:rPr>
          <w:b/>
          <w:u w:val="single"/>
        </w:rPr>
        <w:t xml:space="preserve">Annexe </w:t>
      </w:r>
      <w:r w:rsidR="009D5D4E">
        <w:rPr>
          <w:b/>
          <w:u w:val="single"/>
        </w:rPr>
        <w:t>2</w:t>
      </w:r>
      <w:r w:rsidRPr="000B79FE">
        <w:rPr>
          <w:b/>
          <w:u w:val="single"/>
        </w:rPr>
        <w:t> : L’allaitement maternel.</w:t>
      </w:r>
    </w:p>
    <w:p w:rsidR="00EE2548" w:rsidRDefault="00EE2548" w:rsidP="00EE2548">
      <w:pPr>
        <w:pStyle w:val="Corpsdetexte3"/>
      </w:pPr>
    </w:p>
    <w:p w:rsidR="00EE2548" w:rsidRPr="000B79FE" w:rsidRDefault="001160A8" w:rsidP="00EE2548">
      <w:pPr>
        <w:pStyle w:val="Corpsdetexte3"/>
        <w:ind w:left="1410"/>
        <w:rPr>
          <w:sz w:val="20"/>
          <w:szCs w:val="20"/>
        </w:rPr>
      </w:pPr>
      <w:r>
        <w:rPr>
          <w:noProof/>
          <w:sz w:val="20"/>
          <w:szCs w:val="20"/>
        </w:rPr>
        <w:pict>
          <v:line id="Connecteur droit 9" o:spid="_x0000_s1026" style="position:absolute;left:0;text-align:lef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7pt,5.4pt" to="58.7pt,2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"/>
        </w:pict>
      </w:r>
      <w:r w:rsidR="00EE2548" w:rsidRPr="000B79FE">
        <w:rPr>
          <w:sz w:val="20"/>
          <w:szCs w:val="20"/>
        </w:rPr>
        <w:t>Le lait maternel s’adapte aux besoins de l’enfant. Il devient plus riche avec sa croissance.</w:t>
      </w:r>
    </w:p>
    <w:p w:rsidR="00EE2548" w:rsidRPr="000B79FE" w:rsidRDefault="00EE2548" w:rsidP="00EE2548">
      <w:pPr>
        <w:pStyle w:val="Corpsdetexte3"/>
        <w:ind w:left="1410"/>
        <w:rPr>
          <w:sz w:val="20"/>
          <w:szCs w:val="20"/>
        </w:rPr>
      </w:pPr>
      <w:r w:rsidRPr="000B79FE">
        <w:rPr>
          <w:sz w:val="20"/>
          <w:szCs w:val="20"/>
        </w:rPr>
        <w:t>Au cours d’une même journée, il est plus riche le soir que le matin afin de permettre à l’enfant de tenir pendant le repos de la nuit.</w:t>
      </w:r>
    </w:p>
    <w:p w:rsidR="00EE2548" w:rsidRPr="000B79FE" w:rsidRDefault="00EE2548" w:rsidP="00EE2548">
      <w:pPr>
        <w:pStyle w:val="Corpsdetexte3"/>
        <w:ind w:left="1410"/>
        <w:rPr>
          <w:sz w:val="20"/>
          <w:szCs w:val="20"/>
        </w:rPr>
      </w:pPr>
      <w:r w:rsidRPr="000B79FE">
        <w:rPr>
          <w:sz w:val="20"/>
          <w:szCs w:val="20"/>
        </w:rPr>
        <w:t>Au cours d’une tété</w:t>
      </w:r>
      <w:r>
        <w:rPr>
          <w:sz w:val="20"/>
          <w:szCs w:val="20"/>
        </w:rPr>
        <w:t>e, il est plus riche en fin qu’</w:t>
      </w:r>
      <w:r w:rsidRPr="000B79FE">
        <w:rPr>
          <w:sz w:val="20"/>
          <w:szCs w:val="20"/>
        </w:rPr>
        <w:t>en début de tétée. Cela donne à l’enfant une sensation de satiété et évite des prises de repas trop longues.</w:t>
      </w:r>
    </w:p>
    <w:p w:rsidR="00EE2548" w:rsidRPr="000B79FE" w:rsidRDefault="00EE2548" w:rsidP="00EE2548">
      <w:pPr>
        <w:pStyle w:val="Corpsdetexte3"/>
        <w:ind w:left="1410"/>
        <w:rPr>
          <w:sz w:val="20"/>
          <w:szCs w:val="20"/>
        </w:rPr>
      </w:pPr>
    </w:p>
    <w:p w:rsidR="00EE2548" w:rsidRPr="000B79FE" w:rsidRDefault="00EE2548" w:rsidP="00EE2548">
      <w:pPr>
        <w:pStyle w:val="Corpsdetexte3"/>
        <w:ind w:left="1410"/>
        <w:rPr>
          <w:sz w:val="20"/>
          <w:szCs w:val="20"/>
        </w:rPr>
      </w:pPr>
      <w:r w:rsidRPr="000B79FE">
        <w:rPr>
          <w:sz w:val="20"/>
          <w:szCs w:val="20"/>
        </w:rPr>
        <w:t xml:space="preserve">Le premier lait de la mère est appelé </w:t>
      </w:r>
      <w:r w:rsidRPr="000B79FE">
        <w:rPr>
          <w:b/>
          <w:bCs/>
          <w:sz w:val="20"/>
          <w:szCs w:val="20"/>
        </w:rPr>
        <w:t xml:space="preserve">colostrum. </w:t>
      </w:r>
      <w:r w:rsidRPr="000B79FE">
        <w:rPr>
          <w:sz w:val="20"/>
          <w:szCs w:val="20"/>
        </w:rPr>
        <w:t xml:space="preserve">Ce lait jaunâtre a des propriétés </w:t>
      </w:r>
      <w:r w:rsidRPr="000B79FE">
        <w:rPr>
          <w:b/>
          <w:bCs/>
          <w:sz w:val="20"/>
          <w:szCs w:val="20"/>
        </w:rPr>
        <w:t>laxatives</w:t>
      </w:r>
      <w:r w:rsidRPr="000B79FE">
        <w:rPr>
          <w:sz w:val="20"/>
          <w:szCs w:val="20"/>
        </w:rPr>
        <w:t xml:space="preserve"> favorisant l’élimination du méconium (premières selles). Il est également particulièrement riche en </w:t>
      </w:r>
      <w:r w:rsidRPr="000B79FE">
        <w:rPr>
          <w:b/>
          <w:bCs/>
          <w:sz w:val="20"/>
          <w:szCs w:val="20"/>
        </w:rPr>
        <w:t>lactose</w:t>
      </w:r>
      <w:r w:rsidRPr="000B79FE">
        <w:rPr>
          <w:sz w:val="20"/>
          <w:szCs w:val="20"/>
        </w:rPr>
        <w:t xml:space="preserve"> (sucre du ait), source importante d’énergie permettant d’éviter l’hypoglycémie du nouveau né liée à l’importante dépense d’énergie due à l’accouchement.</w:t>
      </w:r>
    </w:p>
    <w:p w:rsidR="00EE2548" w:rsidRPr="000B79FE" w:rsidRDefault="00EE2548" w:rsidP="00EE2548">
      <w:pPr>
        <w:pStyle w:val="Corpsdetexte3"/>
        <w:ind w:left="1410"/>
        <w:rPr>
          <w:sz w:val="20"/>
          <w:szCs w:val="20"/>
        </w:rPr>
      </w:pPr>
    </w:p>
    <w:p w:rsidR="00EE2548" w:rsidRPr="000B79FE" w:rsidRDefault="00EE2548" w:rsidP="00EE2548">
      <w:pPr>
        <w:pStyle w:val="Corpsdetexte3"/>
        <w:ind w:left="1410"/>
        <w:rPr>
          <w:sz w:val="20"/>
          <w:szCs w:val="20"/>
        </w:rPr>
      </w:pPr>
      <w:r w:rsidRPr="000B79FE">
        <w:rPr>
          <w:sz w:val="20"/>
          <w:szCs w:val="20"/>
        </w:rPr>
        <w:t xml:space="preserve">Le lait maternel produit est aussi riche en </w:t>
      </w:r>
      <w:r w:rsidRPr="000B79FE">
        <w:rPr>
          <w:b/>
          <w:bCs/>
          <w:sz w:val="20"/>
          <w:szCs w:val="20"/>
        </w:rPr>
        <w:t>anticorps</w:t>
      </w:r>
      <w:r w:rsidRPr="000B79FE">
        <w:rPr>
          <w:sz w:val="20"/>
          <w:szCs w:val="20"/>
        </w:rPr>
        <w:t xml:space="preserve"> assurant les défenses du nourrisson contre les </w:t>
      </w:r>
      <w:r w:rsidRPr="000B79FE">
        <w:rPr>
          <w:b/>
          <w:bCs/>
          <w:sz w:val="20"/>
          <w:szCs w:val="20"/>
        </w:rPr>
        <w:t>infections</w:t>
      </w:r>
      <w:r w:rsidRPr="000B79FE">
        <w:rPr>
          <w:sz w:val="20"/>
          <w:szCs w:val="20"/>
        </w:rPr>
        <w:t xml:space="preserve"> et diminuant les risques d’</w:t>
      </w:r>
      <w:r w:rsidRPr="000B79FE">
        <w:rPr>
          <w:b/>
          <w:bCs/>
          <w:sz w:val="20"/>
          <w:szCs w:val="20"/>
        </w:rPr>
        <w:t>allergies</w:t>
      </w:r>
      <w:r w:rsidRPr="000B79FE">
        <w:rPr>
          <w:sz w:val="20"/>
          <w:szCs w:val="20"/>
        </w:rPr>
        <w:t>.</w:t>
      </w:r>
    </w:p>
    <w:p w:rsidR="00EE2548" w:rsidRPr="000B79FE" w:rsidRDefault="00EE2548" w:rsidP="00EE2548">
      <w:pPr>
        <w:pStyle w:val="Corpsdetexte3"/>
        <w:ind w:left="1410"/>
        <w:rPr>
          <w:sz w:val="20"/>
          <w:szCs w:val="20"/>
        </w:rPr>
      </w:pPr>
      <w:r w:rsidRPr="000B79FE">
        <w:rPr>
          <w:sz w:val="20"/>
          <w:szCs w:val="20"/>
        </w:rPr>
        <w:t xml:space="preserve">Ce lait contient des </w:t>
      </w:r>
      <w:r w:rsidRPr="000B79FE">
        <w:rPr>
          <w:b/>
          <w:bCs/>
          <w:sz w:val="20"/>
          <w:szCs w:val="20"/>
        </w:rPr>
        <w:t>protéines et du calcium</w:t>
      </w:r>
      <w:r w:rsidRPr="000B79FE">
        <w:rPr>
          <w:sz w:val="20"/>
          <w:szCs w:val="20"/>
        </w:rPr>
        <w:t xml:space="preserve"> indispensables à la </w:t>
      </w:r>
      <w:r w:rsidRPr="000B79FE">
        <w:rPr>
          <w:b/>
          <w:bCs/>
          <w:sz w:val="20"/>
          <w:szCs w:val="20"/>
        </w:rPr>
        <w:t>croissance de l’enfant</w:t>
      </w:r>
      <w:r w:rsidRPr="000B79FE">
        <w:rPr>
          <w:sz w:val="20"/>
          <w:szCs w:val="20"/>
        </w:rPr>
        <w:t>. Attention, la teneur en protéines est adaptée à ses besoins car un apport trop important solliciterait ses reins encore immatures, provoquant une insuffisance rénale.</w:t>
      </w:r>
    </w:p>
    <w:p w:rsidR="00EE2548" w:rsidRPr="000B79FE" w:rsidRDefault="00EE2548" w:rsidP="00EE2548">
      <w:pPr>
        <w:pStyle w:val="Corpsdetexte3"/>
        <w:ind w:left="1410"/>
        <w:rPr>
          <w:sz w:val="20"/>
          <w:szCs w:val="20"/>
        </w:rPr>
      </w:pPr>
      <w:r w:rsidRPr="000B79FE">
        <w:rPr>
          <w:sz w:val="20"/>
          <w:szCs w:val="20"/>
        </w:rPr>
        <w:t xml:space="preserve">C’est aussi une source </w:t>
      </w:r>
      <w:r w:rsidRPr="000B79FE">
        <w:rPr>
          <w:b/>
          <w:bCs/>
          <w:sz w:val="20"/>
          <w:szCs w:val="20"/>
        </w:rPr>
        <w:t>d’acides gras essentiels</w:t>
      </w:r>
      <w:r w:rsidRPr="000B79FE">
        <w:rPr>
          <w:sz w:val="20"/>
          <w:szCs w:val="20"/>
        </w:rPr>
        <w:t xml:space="preserve"> indispensables au </w:t>
      </w:r>
      <w:r w:rsidRPr="000B79FE">
        <w:rPr>
          <w:b/>
          <w:bCs/>
          <w:sz w:val="20"/>
          <w:szCs w:val="20"/>
        </w:rPr>
        <w:t>développement du cerveau</w:t>
      </w:r>
      <w:r w:rsidRPr="000B79FE">
        <w:rPr>
          <w:sz w:val="20"/>
          <w:szCs w:val="20"/>
        </w:rPr>
        <w:t>.</w:t>
      </w:r>
    </w:p>
    <w:p w:rsidR="00EE2548" w:rsidRPr="000B79FE" w:rsidRDefault="00EE2548" w:rsidP="00EE2548">
      <w:pPr>
        <w:pStyle w:val="Corpsdetexte3"/>
        <w:ind w:left="1410"/>
        <w:rPr>
          <w:sz w:val="20"/>
          <w:szCs w:val="20"/>
        </w:rPr>
      </w:pPr>
      <w:r w:rsidRPr="000B79FE">
        <w:rPr>
          <w:sz w:val="20"/>
          <w:szCs w:val="20"/>
        </w:rPr>
        <w:t xml:space="preserve">Globalement, le lait maternel reste </w:t>
      </w:r>
      <w:r w:rsidRPr="000B79FE">
        <w:rPr>
          <w:b/>
          <w:bCs/>
          <w:sz w:val="20"/>
          <w:szCs w:val="20"/>
        </w:rPr>
        <w:t>assez pauvre en minéraux</w:t>
      </w:r>
      <w:r w:rsidRPr="000B79FE">
        <w:rPr>
          <w:sz w:val="20"/>
          <w:szCs w:val="20"/>
        </w:rPr>
        <w:t xml:space="preserve"> (comme le fer, le sodium, le potassium ...) car ses reins ne sont pas encore suffisamment matures pour les traiter. Une alimentation riche en minéraux entraînerait une insuffisance rénale.</w:t>
      </w:r>
    </w:p>
    <w:p w:rsidR="00EE2548" w:rsidRPr="000B79FE" w:rsidRDefault="00EE2548" w:rsidP="00EE2548">
      <w:pPr>
        <w:pStyle w:val="Corpsdetexte3"/>
        <w:ind w:left="1410"/>
        <w:rPr>
          <w:sz w:val="20"/>
          <w:szCs w:val="20"/>
        </w:rPr>
      </w:pPr>
      <w:r w:rsidRPr="000B79FE">
        <w:rPr>
          <w:sz w:val="20"/>
          <w:szCs w:val="20"/>
        </w:rPr>
        <w:t>Cependant, le lait maternel est pauvre en vitamines D et K. c’est pourquoi le médecin prescrit une supplémentation en Vitamines D et K tant que l’alimentation est exclusivement lactée et maternelle.</w:t>
      </w:r>
    </w:p>
    <w:p w:rsidR="00EE2548" w:rsidRDefault="00EE2548" w:rsidP="00EE2548">
      <w:pPr>
        <w:pStyle w:val="Corpsdetexte3"/>
        <w:ind w:left="1410"/>
      </w:pPr>
      <w:r w:rsidRPr="000B79FE">
        <w:rPr>
          <w:sz w:val="20"/>
          <w:szCs w:val="20"/>
        </w:rPr>
        <w:t>Enfin, l’allaitement a un intérêt affectif et psychologique évident ; c’est un moment de contact intime entre la mère et l’enfant qui aide à son développement psychoaffectif.</w:t>
      </w:r>
    </w:p>
    <w:p w:rsidR="00EE2548" w:rsidRDefault="001160A8" w:rsidP="00EE2548">
      <w:pPr>
        <w:pStyle w:val="Corpsdetexte3"/>
      </w:pPr>
      <w:r w:rsidRPr="001160A8">
        <w:rPr>
          <w:noProof/>
          <w:sz w:val="20"/>
        </w:rPr>
        <w:pict>
          <v:line id="Connecteur droit 8" o:spid="_x0000_s1029"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7pt,9.35pt" to="44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"/>
        </w:pict>
      </w:r>
    </w:p>
    <w:p w:rsidR="00EE2548" w:rsidRPr="00677681" w:rsidRDefault="00EE2548" w:rsidP="00677681">
      <w:pPr>
        <w:shd w:val="clear" w:color="auto" w:fill="FFFFFF"/>
        <w:spacing w:after="0"/>
        <w:rPr>
          <w:rFonts w:ascii="Comic Sans MS" w:hAnsi="Comic Sans MS" w:cs="Arial"/>
          <w:b/>
          <w:color w:val="000000"/>
          <w:sz w:val="20"/>
          <w:szCs w:val="20"/>
          <w:u w:val="single"/>
        </w:rPr>
      </w:pPr>
    </w:p>
    <w:p w:rsidR="00D6546E" w:rsidRDefault="009D5D4E" w:rsidP="00D6546E">
      <w:pPr>
        <w:rPr>
          <w:rFonts w:ascii="Comic Sans MS" w:hAnsi="Comic Sans MS" w:cs="Comic Sans MS"/>
          <w:b/>
          <w:u w:val="single"/>
        </w:rPr>
      </w:pPr>
      <w:r>
        <w:rPr>
          <w:rFonts w:ascii="Comic Sans MS" w:hAnsi="Comic Sans MS" w:cs="Comic Sans MS"/>
          <w:b/>
          <w:u w:val="single"/>
        </w:rPr>
        <w:t>Annexe 3</w:t>
      </w:r>
      <w:r w:rsidR="00D6546E">
        <w:rPr>
          <w:rFonts w:ascii="Comic Sans MS" w:hAnsi="Comic Sans MS" w:cs="Comic Sans MS"/>
          <w:b/>
          <w:u w:val="single"/>
        </w:rPr>
        <w:t> :</w:t>
      </w:r>
      <w:r w:rsidR="00D6546E">
        <w:rPr>
          <w:rFonts w:ascii="Comic Sans MS" w:hAnsi="Comic Sans MS" w:cs="Comic Sans MS"/>
          <w:b/>
          <w:u w:val="single"/>
        </w:rPr>
        <w:tab/>
      </w:r>
      <w:r w:rsidR="00D6546E">
        <w:rPr>
          <w:rFonts w:ascii="Comic Sans MS" w:hAnsi="Comic Sans MS" w:cs="Comic Sans MS"/>
          <w:b/>
          <w:u w:val="single"/>
        </w:rPr>
        <w:tab/>
      </w:r>
      <w:r w:rsidR="00D6546E">
        <w:rPr>
          <w:rFonts w:ascii="Comic Sans MS" w:hAnsi="Comic Sans MS" w:cs="Comic Sans MS"/>
          <w:b/>
          <w:u w:val="single"/>
        </w:rPr>
        <w:tab/>
      </w:r>
      <w:r w:rsidR="00D6546E">
        <w:rPr>
          <w:rFonts w:ascii="Comic Sans MS" w:hAnsi="Comic Sans MS" w:cs="Comic Sans MS"/>
          <w:b/>
          <w:u w:val="single"/>
        </w:rPr>
        <w:tab/>
      </w:r>
      <w:r w:rsidR="00D6546E">
        <w:rPr>
          <w:rFonts w:ascii="Comic Sans MS" w:hAnsi="Comic Sans MS" w:cs="Comic Sans MS"/>
          <w:b/>
          <w:u w:val="single"/>
        </w:rPr>
        <w:tab/>
      </w:r>
      <w:r w:rsidR="00D6546E">
        <w:rPr>
          <w:rFonts w:ascii="Comic Sans MS" w:hAnsi="Comic Sans MS" w:cs="Comic Sans MS"/>
          <w:b/>
          <w:u w:val="single"/>
        </w:rPr>
        <w:tab/>
      </w:r>
      <w:r w:rsidR="00D6546E">
        <w:rPr>
          <w:rFonts w:ascii="Comic Sans MS" w:hAnsi="Comic Sans MS" w:cs="Comic Sans MS"/>
          <w:b/>
          <w:u w:val="single"/>
        </w:rPr>
        <w:tab/>
        <w:t>Composition d’un ALD 1</w:t>
      </w:r>
      <w:r w:rsidR="00D6546E" w:rsidRPr="00CC1C3E">
        <w:rPr>
          <w:rFonts w:ascii="Comic Sans MS" w:hAnsi="Comic Sans MS" w:cs="Comic Sans MS"/>
          <w:b/>
          <w:u w:val="single"/>
          <w:vertAlign w:val="superscript"/>
        </w:rPr>
        <w:t>er</w:t>
      </w:r>
      <w:r w:rsidR="00D6546E">
        <w:rPr>
          <w:rFonts w:ascii="Comic Sans MS" w:hAnsi="Comic Sans MS" w:cs="Comic Sans MS"/>
          <w:b/>
          <w:u w:val="single"/>
        </w:rPr>
        <w:t xml:space="preserve"> âge</w:t>
      </w:r>
    </w:p>
    <w:p w:rsidR="00D6546E" w:rsidRDefault="001160A8" w:rsidP="00D6546E">
      <w:pPr>
        <w:rPr>
          <w:rFonts w:ascii="Comic Sans MS" w:hAnsi="Comic Sans MS" w:cs="Comic Sans MS"/>
          <w:b/>
          <w:u w:val="single"/>
        </w:rPr>
      </w:pPr>
      <w:r>
        <w:rPr>
          <w:rFonts w:ascii="Comic Sans MS" w:hAnsi="Comic Sans MS" w:cs="Comic Sans MS"/>
          <w:b/>
          <w:noProof/>
          <w:u w:val="single"/>
          <w:lang w:eastAsia="fr-FR"/>
        </w:rPr>
        <w:pict>
          <v:shapetype id="_x0000_t202" coordsize="21600,21600" o:spt="202" path="m,l,21600r21600,l21600,xe">
            <v:stroke joinstyle="miter"/>
            <v:path gradientshapeok="t" o:connecttype="rect"/>
          </v:shapetype>
          <v:shape id="Text Box 10" o:spid="_x0000_s1028" type="#_x0000_t202" style="position:absolute;margin-left:63pt;margin-top:-39.2pt;width:201.2pt;height:428.6pt;z-index:251670528;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">
            <v:textbox style="mso-fit-shape-to-text:t">
              <w:txbxContent>
                <w:p w:rsidR="00D6546E" w:rsidRDefault="00D6546E" w:rsidP="00D6546E">
                  <w:pPr>
                    <w:jc w:val="both"/>
                  </w:pPr>
                  <w:r>
                    <w:rPr>
                      <w:noProof/>
                      <w:lang w:eastAsia="fr-FR"/>
                    </w:rPr>
                    <w:drawing>
                      <wp:inline distT="0" distB="0" distL="0" distR="0">
                        <wp:extent cx="2343150" cy="5229225"/>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srcRect/>
                                <a:stretch>
                                  <a:fillRect/>
                                </a:stretch>
                              </pic:blipFill>
                              <pic:spPr bwMode="auto">
                                <a:xfrm>
                                  <a:off x="0" y="0"/>
                                  <a:ext cx="2343150" cy="5229225"/>
                                </a:xfrm>
                                <a:prstGeom prst="rect">
                                  <a:avLst/>
                                </a:prstGeom>
                                <a:solidFill>
                                  <a:srgbClr val="FFFFFF"/>
                                </a:solidFill>
                                <a:ln w="9525">
                                  <a:noFill/>
                                  <a:miter lim="800000"/>
                                  <a:headEnd/>
                                  <a:tailEnd/>
                                </a:ln>
                              </pic:spPr>
                            </pic:pic>
                          </a:graphicData>
                        </a:graphic>
                      </wp:inline>
                    </w:drawing>
                  </w:r>
                </w:p>
              </w:txbxContent>
            </v:textbox>
          </v:shape>
        </w:pict>
      </w:r>
    </w:p>
    <w:p w:rsidR="00D6546E" w:rsidRDefault="00D6546E" w:rsidP="00D6546E">
      <w:pPr>
        <w:rPr>
          <w:rFonts w:ascii="Comic Sans MS" w:hAnsi="Comic Sans MS" w:cs="Comic Sans MS"/>
          <w:b/>
          <w:u w:val="single"/>
        </w:rPr>
      </w:pPr>
    </w:p>
    <w:p w:rsidR="00D6546E" w:rsidRDefault="001160A8" w:rsidP="00D6546E">
      <w:pPr>
        <w:rPr>
          <w:rFonts w:ascii="Comic Sans MS" w:hAnsi="Comic Sans MS" w:cs="Comic Sans MS"/>
          <w:b/>
          <w:u w:val="single"/>
          <w:lang w:eastAsia="fr-FR"/>
        </w:rPr>
      </w:pPr>
      <w:r w:rsidRPr="001160A8">
        <w:rPr>
          <w:noProof/>
          <w:lang w:eastAsia="fr-FR"/>
        </w:rPr>
        <w:pict>
          <v:shape id="Text Box 9" o:spid="_x0000_s1027" type="#_x0000_t202" style="position:absolute;margin-left:306.7pt;margin-top:6.45pt;width:180.35pt;height:173.1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zyLwIAAFk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">
            <v:textbox>
              <w:txbxContent>
                <w:p w:rsidR="00D6546E" w:rsidRDefault="00D6546E" w:rsidP="00D6546E">
                  <w:r>
                    <w:rPr>
                      <w:noProof/>
                      <w:lang w:eastAsia="fr-FR"/>
                    </w:rPr>
                    <w:drawing>
                      <wp:inline distT="0" distB="0" distL="0" distR="0">
                        <wp:extent cx="2095500" cy="2095500"/>
                        <wp:effectExtent l="1905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095500" cy="2095500"/>
                                </a:xfrm>
                                <a:prstGeom prst="rect">
                                  <a:avLst/>
                                </a:prstGeom>
                                <a:solidFill>
                                  <a:srgbClr val="FFFFFF"/>
                                </a:solidFill>
                                <a:ln w="9525">
                                  <a:noFill/>
                                  <a:miter lim="800000"/>
                                  <a:headEnd/>
                                  <a:tailEnd/>
                                </a:ln>
                              </pic:spPr>
                            </pic:pic>
                          </a:graphicData>
                        </a:graphic>
                      </wp:inline>
                    </w:drawing>
                  </w:r>
                </w:p>
              </w:txbxContent>
            </v:textbox>
          </v:shape>
        </w:pict>
      </w:r>
    </w:p>
    <w:p w:rsidR="00D6546E" w:rsidRDefault="00D6546E" w:rsidP="00D6546E">
      <w:pPr>
        <w:rPr>
          <w:rFonts w:ascii="Comic Sans MS" w:hAnsi="Comic Sans MS" w:cs="Comic Sans MS"/>
          <w:b/>
          <w:u w:val="single"/>
        </w:rPr>
      </w:pPr>
    </w:p>
    <w:p w:rsidR="00D6546E" w:rsidRDefault="00D6546E" w:rsidP="00D6546E">
      <w:pPr>
        <w:rPr>
          <w:rFonts w:ascii="Comic Sans MS" w:hAnsi="Comic Sans MS" w:cs="Comic Sans MS"/>
          <w:b/>
          <w:u w:val="single"/>
        </w:rPr>
      </w:pPr>
    </w:p>
    <w:p w:rsidR="00D6546E" w:rsidRDefault="00D6546E" w:rsidP="00D6546E">
      <w:pPr>
        <w:rPr>
          <w:rFonts w:ascii="Comic Sans MS" w:hAnsi="Comic Sans MS" w:cs="Comic Sans MS"/>
          <w:b/>
          <w:u w:val="single"/>
        </w:rPr>
      </w:pPr>
    </w:p>
    <w:p w:rsidR="00D6546E" w:rsidRDefault="00D6546E" w:rsidP="00D6546E">
      <w:pPr>
        <w:rPr>
          <w:rFonts w:ascii="Comic Sans MS" w:hAnsi="Comic Sans MS" w:cs="Comic Sans MS"/>
          <w:b/>
          <w:u w:val="single"/>
        </w:rPr>
      </w:pPr>
    </w:p>
    <w:p w:rsidR="00D6546E" w:rsidRDefault="00D6546E" w:rsidP="00D6546E">
      <w:pPr>
        <w:rPr>
          <w:rFonts w:ascii="Comic Sans MS" w:hAnsi="Comic Sans MS" w:cs="Comic Sans MS"/>
          <w:b/>
          <w:u w:val="single"/>
        </w:rPr>
      </w:pPr>
    </w:p>
    <w:p w:rsidR="00D6546E" w:rsidRDefault="00D6546E" w:rsidP="00D6546E">
      <w:pPr>
        <w:rPr>
          <w:rFonts w:ascii="Comic Sans MS" w:hAnsi="Comic Sans MS" w:cs="Comic Sans MS"/>
          <w:b/>
          <w:u w:val="single"/>
        </w:rPr>
      </w:pPr>
    </w:p>
    <w:p w:rsidR="00D6546E" w:rsidRDefault="00D6546E" w:rsidP="00D6546E">
      <w:pPr>
        <w:rPr>
          <w:rFonts w:ascii="Comic Sans MS" w:hAnsi="Comic Sans MS" w:cs="Comic Sans MS"/>
          <w:b/>
          <w:u w:val="single"/>
        </w:rPr>
      </w:pPr>
    </w:p>
    <w:p w:rsidR="00D6546E" w:rsidRDefault="00D6546E" w:rsidP="00D6546E">
      <w:pPr>
        <w:rPr>
          <w:rFonts w:ascii="Comic Sans MS" w:hAnsi="Comic Sans MS" w:cs="Comic Sans MS"/>
          <w:b/>
          <w:u w:val="single"/>
        </w:rPr>
      </w:pPr>
    </w:p>
    <w:p w:rsidR="00D6546E" w:rsidRDefault="00D6546E" w:rsidP="00D6546E">
      <w:pPr>
        <w:rPr>
          <w:rFonts w:ascii="Comic Sans MS" w:hAnsi="Comic Sans MS" w:cs="Comic Sans MS"/>
          <w:b/>
          <w:u w:val="single"/>
        </w:rPr>
      </w:pPr>
    </w:p>
    <w:p w:rsidR="00620D13" w:rsidRDefault="00620D13" w:rsidP="00D6546E">
      <w:pPr>
        <w:rPr>
          <w:rFonts w:ascii="Comic Sans MS" w:hAnsi="Comic Sans MS" w:cs="Comic Sans MS"/>
          <w:b/>
          <w:u w:val="single"/>
        </w:rPr>
      </w:pPr>
    </w:p>
    <w:p w:rsidR="00D6546E" w:rsidRDefault="00D6546E" w:rsidP="00D6546E">
      <w:pPr>
        <w:rPr>
          <w:rFonts w:ascii="Comic Sans MS" w:hAnsi="Comic Sans MS" w:cs="Comic Sans MS"/>
          <w:b/>
          <w:u w:val="single"/>
        </w:rPr>
      </w:pPr>
    </w:p>
    <w:p w:rsidR="00D6546E" w:rsidRDefault="00D6546E" w:rsidP="009D5D4E">
      <w:pPr>
        <w:rPr>
          <w:rFonts w:ascii="Arial" w:eastAsia="Arial" w:hAnsi="Arial" w:cs="Arial"/>
          <w:sz w:val="20"/>
          <w:szCs w:val="20"/>
        </w:rPr>
      </w:pPr>
    </w:p>
    <w:p w:rsidR="00620D13" w:rsidRDefault="00620D13" w:rsidP="009D5D4E">
      <w:pPr>
        <w:rPr>
          <w:rFonts w:ascii="Arial" w:eastAsia="Arial" w:hAnsi="Arial" w:cs="Arial"/>
          <w:sz w:val="20"/>
          <w:szCs w:val="20"/>
        </w:rPr>
      </w:pPr>
    </w:p>
    <w:p w:rsidR="00620D13" w:rsidRDefault="00620D13" w:rsidP="009D5D4E"/>
    <w:p w:rsidR="009D5D4E" w:rsidRDefault="009D5D4E" w:rsidP="009D5D4E">
      <w:pPr>
        <w:tabs>
          <w:tab w:val="left" w:pos="5490"/>
        </w:tabs>
        <w:rPr>
          <w:rFonts w:ascii="Arial" w:hAnsi="Arial" w:cs="Arial"/>
          <w:b/>
          <w:szCs w:val="20"/>
          <w:u w:val="single"/>
        </w:rPr>
      </w:pPr>
      <w:r w:rsidRPr="00D50CDA">
        <w:rPr>
          <w:rFonts w:ascii="Arial" w:hAnsi="Arial" w:cs="Arial"/>
          <w:b/>
          <w:szCs w:val="20"/>
          <w:u w:val="single"/>
        </w:rPr>
        <w:t xml:space="preserve">Annexe </w:t>
      </w:r>
      <w:r>
        <w:rPr>
          <w:rFonts w:ascii="Arial" w:hAnsi="Arial" w:cs="Arial"/>
          <w:b/>
          <w:szCs w:val="20"/>
          <w:u w:val="single"/>
        </w:rPr>
        <w:t>4</w:t>
      </w:r>
      <w:r w:rsidRPr="00D50CDA">
        <w:rPr>
          <w:rFonts w:ascii="Arial" w:hAnsi="Arial" w:cs="Arial"/>
          <w:b/>
          <w:szCs w:val="20"/>
          <w:u w:val="single"/>
        </w:rPr>
        <w:t>: courbe staturo-pondéral</w:t>
      </w:r>
    </w:p>
    <w:p w:rsidR="00D6546E" w:rsidRDefault="009D5D4E" w:rsidP="00620D13">
      <w:pPr>
        <w:tabs>
          <w:tab w:val="left" w:pos="5490"/>
        </w:tabs>
        <w:rPr>
          <w:rFonts w:ascii="Arial" w:hAnsi="Arial" w:cs="Arial"/>
          <w:szCs w:val="20"/>
        </w:rPr>
      </w:pPr>
      <w:r w:rsidRPr="00BD0171">
        <w:rPr>
          <w:rFonts w:ascii="Arial" w:hAnsi="Arial" w:cs="Arial"/>
          <w:szCs w:val="20"/>
        </w:rPr>
        <w:t xml:space="preserve">Extrait </w:t>
      </w:r>
      <w:r>
        <w:rPr>
          <w:rFonts w:ascii="Arial" w:hAnsi="Arial" w:cs="Arial"/>
          <w:szCs w:val="20"/>
        </w:rPr>
        <w:t>du carnet de santé  du 01/02/2018</w:t>
      </w:r>
    </w:p>
    <w:p w:rsidR="00620D13" w:rsidRDefault="00620D13" w:rsidP="00620D13">
      <w:pPr>
        <w:tabs>
          <w:tab w:val="left" w:pos="5490"/>
        </w:tabs>
        <w:rPr>
          <w:rFonts w:ascii="Arial" w:hAnsi="Arial" w:cs="Arial"/>
          <w:szCs w:val="20"/>
        </w:rPr>
      </w:pPr>
    </w:p>
    <w:p w:rsidR="00620D13" w:rsidRPr="00620D13" w:rsidRDefault="00620D13" w:rsidP="00620D13">
      <w:pPr>
        <w:tabs>
          <w:tab w:val="left" w:pos="5490"/>
        </w:tabs>
        <w:rPr>
          <w:rFonts w:ascii="Arial" w:hAnsi="Arial" w:cs="Arial"/>
          <w:szCs w:val="20"/>
        </w:rPr>
      </w:pPr>
      <w:r>
        <w:rPr>
          <w:noProof/>
          <w:lang w:eastAsia="fr-FR"/>
        </w:rPr>
        <w:drawing>
          <wp:inline distT="0" distB="0" distL="0" distR="0">
            <wp:extent cx="6334125" cy="4516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34125" cy="4516120"/>
                    </a:xfrm>
                    <a:prstGeom prst="rect">
                      <a:avLst/>
                    </a:prstGeom>
                  </pic:spPr>
                </pic:pic>
              </a:graphicData>
            </a:graphic>
          </wp:inline>
        </w:drawing>
      </w: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620D13" w:rsidRDefault="00620D13">
      <w:pPr>
        <w:rPr>
          <w:rFonts w:ascii="Arial" w:hAnsi="Arial" w:cs="Arial"/>
          <w:b/>
          <w:u w:val="single"/>
        </w:rPr>
      </w:pPr>
    </w:p>
    <w:p w:rsidR="00880AAE" w:rsidRPr="00D6546E" w:rsidRDefault="00156B10">
      <w:pPr>
        <w:rPr>
          <w:rFonts w:ascii="Arial" w:hAnsi="Arial" w:cs="Arial"/>
          <w:b/>
          <w:u w:val="single"/>
        </w:rPr>
      </w:pPr>
      <w:r w:rsidRPr="00D6546E">
        <w:rPr>
          <w:rFonts w:ascii="Arial" w:hAnsi="Arial" w:cs="Arial"/>
          <w:b/>
          <w:u w:val="single"/>
        </w:rPr>
        <w:t>Annexe </w:t>
      </w:r>
      <w:r w:rsidR="009D5D4E">
        <w:rPr>
          <w:rFonts w:ascii="Arial" w:hAnsi="Arial" w:cs="Arial"/>
          <w:b/>
          <w:u w:val="single"/>
        </w:rPr>
        <w:t xml:space="preserve">5 : </w:t>
      </w:r>
      <w:r w:rsidRPr="00D6546E">
        <w:rPr>
          <w:rFonts w:ascii="Arial" w:hAnsi="Arial" w:cs="Arial"/>
          <w:b/>
          <w:u w:val="single"/>
        </w:rPr>
        <w:t xml:space="preserve">Fiche </w:t>
      </w:r>
      <w:r w:rsidR="00677681" w:rsidRPr="00D6546E">
        <w:rPr>
          <w:rFonts w:ascii="Arial" w:hAnsi="Arial" w:cs="Arial"/>
          <w:b/>
          <w:u w:val="single"/>
        </w:rPr>
        <w:t xml:space="preserve">de </w:t>
      </w:r>
      <w:r w:rsidRPr="00D6546E">
        <w:rPr>
          <w:rFonts w:ascii="Arial" w:hAnsi="Arial" w:cs="Arial"/>
          <w:b/>
          <w:u w:val="single"/>
        </w:rPr>
        <w:t xml:space="preserve">poste </w:t>
      </w:r>
      <w:r w:rsidR="00677681" w:rsidRPr="00D6546E">
        <w:rPr>
          <w:rFonts w:ascii="Arial" w:hAnsi="Arial" w:cs="Arial"/>
          <w:b/>
          <w:u w:val="single"/>
        </w:rPr>
        <w:t>de l’auxiliaire de puériculture</w:t>
      </w:r>
    </w:p>
    <w:p w:rsidR="00D6546E" w:rsidRDefault="00D6546E" w:rsidP="00D6546E">
      <w:pPr>
        <w:pBdr>
          <w:top w:val="single" w:sz="4" w:space="1" w:color="auto"/>
          <w:left w:val="single" w:sz="4" w:space="4" w:color="auto"/>
          <w:bottom w:val="single" w:sz="4" w:space="1" w:color="auto"/>
          <w:right w:val="single" w:sz="4" w:space="4" w:color="auto"/>
        </w:pBdr>
        <w:spacing w:before="120" w:after="120" w:line="240" w:lineRule="auto"/>
        <w:jc w:val="center"/>
        <w:rPr>
          <w:rFonts w:ascii="Comic Sans MS" w:hAnsi="Comic Sans MS"/>
          <w:b/>
          <w:lang w:eastAsia="en-US"/>
        </w:rPr>
      </w:pPr>
      <w:r>
        <w:rPr>
          <w:rFonts w:ascii="Comic Sans MS" w:hAnsi="Comic Sans MS"/>
          <w:b/>
        </w:rPr>
        <w:t>Auxiliaire de puériculture</w:t>
      </w:r>
    </w:p>
    <w:p w:rsidR="00D6546E" w:rsidRDefault="00D6546E" w:rsidP="00D6546E">
      <w:pPr>
        <w:spacing w:before="100" w:beforeAutospacing="1" w:after="100" w:afterAutospacing="1" w:line="240" w:lineRule="auto"/>
        <w:jc w:val="both"/>
        <w:rPr>
          <w:rFonts w:ascii="Comic Sans MS" w:hAnsi="Comic Sans MS"/>
        </w:rPr>
      </w:pPr>
      <w:r>
        <w:rPr>
          <w:rFonts w:ascii="Comic Sans MS" w:hAnsi="Comic Sans MS"/>
        </w:rPr>
        <w:t>L'auxiliaire puéricultrice dispense des soins de bien-être et de confort auprès des enfants et des mamans dans les services de maternité. Elle assure ces soins par délégation en collaboration avec la sage-femme. Elle a également un rôle éducatif et préventif. Elle participe à l'entretien de l'environnement des enfants et des mamans. Le diplôme d'État d'auxiliaire de puériculture est obligatoire pour exercer cette profession. Durée : un an après la réussite à un concours d'entrée sans condition de diplôme préalable. Il faut être âgé de 17 ans au moins à l'entrée en 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06"/>
      </w:tblGrid>
      <w:tr w:rsidR="00D6546E" w:rsidRPr="00255536" w:rsidTr="00F32426">
        <w:tc>
          <w:tcPr>
            <w:tcW w:w="10606" w:type="dxa"/>
            <w:tcBorders>
              <w:top w:val="single" w:sz="4" w:space="0" w:color="auto"/>
              <w:left w:val="single" w:sz="4" w:space="0" w:color="auto"/>
              <w:bottom w:val="single" w:sz="4" w:space="0" w:color="auto"/>
              <w:right w:val="single" w:sz="4" w:space="0" w:color="auto"/>
            </w:tcBorders>
            <w:shd w:val="clear" w:color="auto" w:fill="auto"/>
            <w:hideMark/>
          </w:tcPr>
          <w:p w:rsidR="00D6546E" w:rsidRPr="00255536" w:rsidRDefault="00D6546E" w:rsidP="00F32426">
            <w:pPr>
              <w:spacing w:before="120" w:after="120" w:line="240" w:lineRule="auto"/>
              <w:jc w:val="center"/>
              <w:rPr>
                <w:rFonts w:ascii="Comic Sans MS" w:hAnsi="Comic Sans MS" w:cs="Arial"/>
                <w:b/>
                <w:lang w:eastAsia="fr-FR"/>
              </w:rPr>
            </w:pPr>
            <w:r w:rsidRPr="00255536">
              <w:rPr>
                <w:rFonts w:ascii="Comic Sans MS" w:hAnsi="Comic Sans MS" w:cs="Arial"/>
                <w:b/>
                <w:lang w:eastAsia="fr-FR"/>
              </w:rPr>
              <w:t>Identification des lieux d’exercices</w:t>
            </w:r>
          </w:p>
        </w:tc>
      </w:tr>
      <w:tr w:rsidR="00D6546E" w:rsidRPr="00255536" w:rsidTr="00F32426">
        <w:tc>
          <w:tcPr>
            <w:tcW w:w="10606" w:type="dxa"/>
            <w:tcBorders>
              <w:top w:val="single" w:sz="4" w:space="0" w:color="auto"/>
              <w:left w:val="single" w:sz="4" w:space="0" w:color="auto"/>
              <w:bottom w:val="single" w:sz="4" w:space="0" w:color="auto"/>
              <w:right w:val="single" w:sz="4" w:space="0" w:color="auto"/>
            </w:tcBorders>
            <w:shd w:val="clear" w:color="auto" w:fill="auto"/>
            <w:hideMark/>
          </w:tcPr>
          <w:p w:rsidR="00D6546E" w:rsidRPr="00255536" w:rsidRDefault="00D6546E" w:rsidP="00F32426">
            <w:pPr>
              <w:spacing w:before="120" w:after="120" w:line="240" w:lineRule="auto"/>
              <w:rPr>
                <w:rFonts w:ascii="Comic Sans MS" w:hAnsi="Comic Sans MS"/>
                <w:lang w:eastAsia="fr-FR"/>
              </w:rPr>
            </w:pPr>
            <w:r w:rsidRPr="00255536">
              <w:rPr>
                <w:rFonts w:ascii="Comic Sans MS" w:hAnsi="Comic Sans MS"/>
                <w:lang w:eastAsia="fr-FR"/>
              </w:rPr>
              <w:t>En maternité publique ou privée - En structures d'accueil et garderies – En centre de PMI</w:t>
            </w:r>
          </w:p>
        </w:tc>
      </w:tr>
      <w:tr w:rsidR="00D6546E" w:rsidRPr="00255536" w:rsidTr="00F32426">
        <w:tc>
          <w:tcPr>
            <w:tcW w:w="10606" w:type="dxa"/>
            <w:tcBorders>
              <w:top w:val="single" w:sz="4" w:space="0" w:color="auto"/>
              <w:left w:val="single" w:sz="4" w:space="0" w:color="auto"/>
              <w:bottom w:val="single" w:sz="4" w:space="0" w:color="auto"/>
              <w:right w:val="single" w:sz="4" w:space="0" w:color="auto"/>
            </w:tcBorders>
            <w:shd w:val="clear" w:color="auto" w:fill="auto"/>
            <w:hideMark/>
          </w:tcPr>
          <w:p w:rsidR="00D6546E" w:rsidRPr="00255536" w:rsidRDefault="00D6546E" w:rsidP="00F32426">
            <w:pPr>
              <w:spacing w:before="120" w:after="120" w:line="240" w:lineRule="auto"/>
              <w:jc w:val="center"/>
              <w:rPr>
                <w:rFonts w:ascii="Comic Sans MS" w:hAnsi="Comic Sans MS" w:cs="Arial"/>
                <w:b/>
                <w:lang w:eastAsia="fr-FR"/>
              </w:rPr>
            </w:pPr>
            <w:r w:rsidRPr="00255536">
              <w:rPr>
                <w:rFonts w:ascii="Comic Sans MS" w:hAnsi="Comic Sans MS" w:cs="Arial"/>
                <w:b/>
                <w:lang w:eastAsia="fr-FR"/>
              </w:rPr>
              <w:t xml:space="preserve">Principales activités du poste </w:t>
            </w:r>
          </w:p>
        </w:tc>
      </w:tr>
      <w:tr w:rsidR="00D6546E" w:rsidRPr="00255536" w:rsidTr="00F32426">
        <w:trPr>
          <w:trHeight w:val="2066"/>
        </w:trPr>
        <w:tc>
          <w:tcPr>
            <w:tcW w:w="10606" w:type="dxa"/>
            <w:tcBorders>
              <w:top w:val="single" w:sz="4" w:space="0" w:color="auto"/>
              <w:left w:val="single" w:sz="4" w:space="0" w:color="auto"/>
              <w:bottom w:val="single" w:sz="4" w:space="0" w:color="auto"/>
              <w:right w:val="single" w:sz="4" w:space="0" w:color="auto"/>
            </w:tcBorders>
            <w:shd w:val="clear" w:color="auto" w:fill="auto"/>
          </w:tcPr>
          <w:p w:rsidR="00D6546E" w:rsidRPr="00255536" w:rsidRDefault="00D6546E" w:rsidP="00F32426">
            <w:pPr>
              <w:pStyle w:val="NormalWeb"/>
              <w:spacing w:after="120"/>
              <w:jc w:val="both"/>
              <w:rPr>
                <w:rFonts w:ascii="Comic Sans MS" w:hAnsi="Comic Sans MS"/>
                <w:b/>
                <w:i/>
                <w:sz w:val="22"/>
                <w:szCs w:val="22"/>
                <w:lang w:eastAsia="fr-FR"/>
              </w:rPr>
            </w:pPr>
            <w:r w:rsidRPr="00255536">
              <w:rPr>
                <w:rFonts w:ascii="Comic Sans MS" w:hAnsi="Comic Sans MS"/>
                <w:b/>
                <w:i/>
                <w:sz w:val="22"/>
                <w:szCs w:val="22"/>
              </w:rPr>
              <w:t xml:space="preserve">∆ S'occuper des bébés </w:t>
            </w:r>
          </w:p>
          <w:p w:rsidR="00D6546E" w:rsidRPr="00255536" w:rsidRDefault="00D6546E" w:rsidP="00F32426">
            <w:pPr>
              <w:pStyle w:val="NormalWeb"/>
              <w:spacing w:before="120"/>
              <w:jc w:val="both"/>
              <w:rPr>
                <w:rFonts w:ascii="Comic Sans MS" w:hAnsi="Comic Sans MS"/>
                <w:sz w:val="22"/>
                <w:szCs w:val="22"/>
              </w:rPr>
            </w:pPr>
            <w:r w:rsidRPr="00255536">
              <w:rPr>
                <w:rFonts w:ascii="Comic Sans MS" w:hAnsi="Comic Sans MS"/>
                <w:sz w:val="22"/>
                <w:szCs w:val="22"/>
              </w:rPr>
              <w:t xml:space="preserve">Dans une maternité ou un centre hospitalier, l'auxiliaire de puériculture donne les soins courants aux nouveau-nés ou aux enfants en bas âge. Il surveille leur courbe de poids et de température, veille à leur hygiène, prépare les biberons. Il accompagne aussi la maman dans son apprentissage des soins au bébé. Enfin, c'est lui qui assure l'entretien de la chambre de l'enfant et du matériel utilisé. </w:t>
            </w:r>
          </w:p>
          <w:p w:rsidR="00D6546E" w:rsidRPr="00255536" w:rsidRDefault="00D6546E" w:rsidP="00F32426">
            <w:pPr>
              <w:pStyle w:val="NormalWeb"/>
              <w:spacing w:before="120" w:after="120"/>
              <w:jc w:val="both"/>
              <w:rPr>
                <w:rFonts w:ascii="Comic Sans MS" w:hAnsi="Comic Sans MS"/>
                <w:b/>
                <w:i/>
                <w:sz w:val="22"/>
                <w:szCs w:val="22"/>
              </w:rPr>
            </w:pPr>
            <w:r w:rsidRPr="00255536">
              <w:rPr>
                <w:rFonts w:ascii="Comic Sans MS" w:hAnsi="Comic Sans MS"/>
                <w:b/>
                <w:i/>
                <w:sz w:val="22"/>
                <w:szCs w:val="22"/>
              </w:rPr>
              <w:t>∆ Conseiller les mamans</w:t>
            </w:r>
          </w:p>
          <w:p w:rsidR="00D6546E" w:rsidRPr="00255536" w:rsidRDefault="00D6546E" w:rsidP="00F32426">
            <w:pPr>
              <w:pStyle w:val="NormalWeb"/>
              <w:spacing w:before="120" w:after="120"/>
              <w:jc w:val="both"/>
              <w:rPr>
                <w:rFonts w:ascii="Comic Sans MS" w:hAnsi="Comic Sans MS"/>
                <w:sz w:val="22"/>
                <w:szCs w:val="22"/>
              </w:rPr>
            </w:pPr>
            <w:r w:rsidRPr="00255536">
              <w:rPr>
                <w:rFonts w:ascii="Comic Sans MS" w:hAnsi="Comic Sans MS"/>
                <w:sz w:val="22"/>
                <w:szCs w:val="22"/>
              </w:rPr>
              <w:t xml:space="preserve">Dans un centre PMI (protection maternelle et infantile), il accueille les futures mères et les jeunes mamans avec leurs bébés. Il assiste aux consultations données par le médecin, gère les dossiers et effectue, aux côtés de la puéricultrice, des visites dans les familles pour conseiller les jeunes mamans. </w:t>
            </w:r>
          </w:p>
          <w:p w:rsidR="00D6546E" w:rsidRPr="00255536" w:rsidRDefault="00D6546E" w:rsidP="00F32426">
            <w:pPr>
              <w:pStyle w:val="NormalWeb"/>
              <w:spacing w:after="120"/>
              <w:jc w:val="both"/>
              <w:rPr>
                <w:rFonts w:ascii="Comic Sans MS" w:hAnsi="Comic Sans MS"/>
                <w:b/>
                <w:i/>
                <w:sz w:val="22"/>
                <w:szCs w:val="22"/>
              </w:rPr>
            </w:pPr>
            <w:r w:rsidRPr="00255536">
              <w:rPr>
                <w:rFonts w:ascii="Comic Sans MS" w:hAnsi="Comic Sans MS"/>
                <w:b/>
                <w:i/>
                <w:sz w:val="22"/>
                <w:szCs w:val="22"/>
              </w:rPr>
              <w:t>∆ Apprendre l'autonomie</w:t>
            </w:r>
          </w:p>
          <w:p w:rsidR="00D6546E" w:rsidRPr="00255536" w:rsidRDefault="00D6546E" w:rsidP="00F32426">
            <w:pPr>
              <w:pStyle w:val="NormalWeb"/>
              <w:spacing w:before="120" w:after="0"/>
              <w:jc w:val="both"/>
              <w:rPr>
                <w:rFonts w:ascii="Comic Sans MS" w:hAnsi="Comic Sans MS"/>
                <w:sz w:val="22"/>
                <w:szCs w:val="22"/>
              </w:rPr>
            </w:pPr>
            <w:r w:rsidRPr="00255536">
              <w:rPr>
                <w:rFonts w:ascii="Comic Sans MS" w:hAnsi="Comic Sans MS"/>
                <w:sz w:val="22"/>
                <w:szCs w:val="22"/>
              </w:rPr>
              <w:t>Dans une crèche, le rythme de l'auxiliaire de puériculture suit celui des enfants. Il veille à leur hygiène et à leur alimentation, apprend l'autonomie aux plus grands. L'organisation de jeux et d'activités d'éveil constitue un autre pôle important de son travail. Il permet de développer la socialisation de l'enfant avant son entrée à l'école.</w:t>
            </w:r>
          </w:p>
          <w:p w:rsidR="00D6546E" w:rsidRPr="00255536" w:rsidRDefault="00D6546E" w:rsidP="00F32426">
            <w:pPr>
              <w:pStyle w:val="NormalWeb"/>
              <w:spacing w:before="120"/>
              <w:jc w:val="both"/>
              <w:rPr>
                <w:rFonts w:ascii="Comic Sans MS" w:hAnsi="Comic Sans MS"/>
                <w:sz w:val="8"/>
                <w:szCs w:val="22"/>
              </w:rPr>
            </w:pPr>
          </w:p>
        </w:tc>
      </w:tr>
      <w:tr w:rsidR="00D6546E" w:rsidRPr="00255536" w:rsidTr="00F32426">
        <w:tc>
          <w:tcPr>
            <w:tcW w:w="10606" w:type="dxa"/>
            <w:tcBorders>
              <w:top w:val="single" w:sz="4" w:space="0" w:color="auto"/>
              <w:left w:val="single" w:sz="4" w:space="0" w:color="auto"/>
              <w:bottom w:val="single" w:sz="4" w:space="0" w:color="auto"/>
              <w:right w:val="single" w:sz="4" w:space="0" w:color="auto"/>
            </w:tcBorders>
            <w:shd w:val="clear" w:color="auto" w:fill="auto"/>
            <w:hideMark/>
          </w:tcPr>
          <w:p w:rsidR="00D6546E" w:rsidRPr="00255536" w:rsidRDefault="00D6546E" w:rsidP="00F32426">
            <w:pPr>
              <w:spacing w:before="120" w:after="120" w:line="240" w:lineRule="auto"/>
              <w:jc w:val="center"/>
              <w:rPr>
                <w:rFonts w:ascii="Comic Sans MS" w:hAnsi="Comic Sans MS" w:cs="Arial"/>
                <w:b/>
                <w:lang w:eastAsia="fr-FR"/>
              </w:rPr>
            </w:pPr>
            <w:r w:rsidRPr="00255536">
              <w:rPr>
                <w:rFonts w:ascii="Comic Sans MS" w:hAnsi="Comic Sans MS" w:cs="Arial"/>
                <w:b/>
                <w:lang w:eastAsia="fr-FR"/>
              </w:rPr>
              <w:t>Qualités indispensables à l’exercice de la profession</w:t>
            </w:r>
          </w:p>
        </w:tc>
      </w:tr>
      <w:tr w:rsidR="00D6546E" w:rsidRPr="00255536" w:rsidTr="00F32426">
        <w:trPr>
          <w:trHeight w:val="416"/>
        </w:trPr>
        <w:tc>
          <w:tcPr>
            <w:tcW w:w="10606" w:type="dxa"/>
            <w:tcBorders>
              <w:top w:val="single" w:sz="4" w:space="0" w:color="auto"/>
              <w:left w:val="single" w:sz="4" w:space="0" w:color="auto"/>
              <w:bottom w:val="single" w:sz="4" w:space="0" w:color="auto"/>
              <w:right w:val="single" w:sz="4" w:space="0" w:color="auto"/>
            </w:tcBorders>
            <w:shd w:val="clear" w:color="auto" w:fill="auto"/>
          </w:tcPr>
          <w:p w:rsidR="00D6546E" w:rsidRPr="00255536" w:rsidRDefault="00D6546E" w:rsidP="00F32426">
            <w:pPr>
              <w:spacing w:after="0" w:line="240" w:lineRule="auto"/>
              <w:rPr>
                <w:rFonts w:ascii="Comic Sans MS" w:eastAsia="Times New Roman" w:hAnsi="Comic Sans MS"/>
                <w:sz w:val="2"/>
                <w:lang w:eastAsia="fr-FR"/>
              </w:rPr>
            </w:pPr>
          </w:p>
          <w:p w:rsidR="00D6546E" w:rsidRPr="00255536" w:rsidRDefault="00D6546E" w:rsidP="00F32426">
            <w:pPr>
              <w:numPr>
                <w:ilvl w:val="0"/>
                <w:numId w:val="10"/>
              </w:numPr>
              <w:suppressAutoHyphens w:val="0"/>
              <w:spacing w:after="0" w:line="240" w:lineRule="auto"/>
              <w:rPr>
                <w:rFonts w:ascii="Comic Sans MS" w:eastAsia="Times New Roman" w:hAnsi="Comic Sans MS"/>
                <w:lang w:eastAsia="fr-FR"/>
              </w:rPr>
            </w:pPr>
            <w:r w:rsidRPr="00255536">
              <w:rPr>
                <w:rFonts w:ascii="Comic Sans MS" w:eastAsia="Times New Roman" w:hAnsi="Comic Sans MS"/>
                <w:lang w:eastAsia="fr-FR"/>
              </w:rPr>
              <w:t>Avoir la capacité physique d'exercer les tâches demandées</w:t>
            </w:r>
          </w:p>
          <w:p w:rsidR="00D6546E" w:rsidRPr="00255536" w:rsidRDefault="00D6546E" w:rsidP="00F32426">
            <w:pPr>
              <w:numPr>
                <w:ilvl w:val="0"/>
                <w:numId w:val="10"/>
              </w:numPr>
              <w:suppressAutoHyphens w:val="0"/>
              <w:spacing w:after="0" w:line="240" w:lineRule="auto"/>
              <w:rPr>
                <w:rFonts w:ascii="Comic Sans MS" w:eastAsia="Times New Roman" w:hAnsi="Comic Sans MS"/>
                <w:lang w:eastAsia="fr-FR"/>
              </w:rPr>
            </w:pPr>
            <w:r w:rsidRPr="00255536">
              <w:rPr>
                <w:rFonts w:ascii="Comic Sans MS" w:eastAsia="Times New Roman" w:hAnsi="Comic Sans MS"/>
                <w:lang w:eastAsia="fr-FR"/>
              </w:rPr>
              <w:t>Effectuer des gestes doux</w:t>
            </w:r>
          </w:p>
          <w:p w:rsidR="00D6546E" w:rsidRPr="00255536" w:rsidRDefault="00D6546E" w:rsidP="00F32426">
            <w:pPr>
              <w:numPr>
                <w:ilvl w:val="0"/>
                <w:numId w:val="10"/>
              </w:numPr>
              <w:suppressAutoHyphens w:val="0"/>
              <w:spacing w:after="0" w:line="240" w:lineRule="auto"/>
              <w:rPr>
                <w:rFonts w:ascii="Comic Sans MS" w:eastAsia="Times New Roman" w:hAnsi="Comic Sans MS"/>
                <w:lang w:eastAsia="fr-FR"/>
              </w:rPr>
            </w:pPr>
            <w:r w:rsidRPr="00255536">
              <w:rPr>
                <w:rFonts w:ascii="Comic Sans MS" w:eastAsia="Times New Roman" w:hAnsi="Comic Sans MS"/>
                <w:lang w:eastAsia="fr-FR"/>
              </w:rPr>
              <w:t>Avoir un bon contact avec les nourrissons, être chaleureux</w:t>
            </w:r>
          </w:p>
          <w:p w:rsidR="00D6546E" w:rsidRPr="00255536" w:rsidRDefault="00D6546E" w:rsidP="00F32426">
            <w:pPr>
              <w:numPr>
                <w:ilvl w:val="0"/>
                <w:numId w:val="10"/>
              </w:numPr>
              <w:suppressAutoHyphens w:val="0"/>
              <w:spacing w:after="0" w:line="240" w:lineRule="auto"/>
              <w:rPr>
                <w:rFonts w:ascii="Comic Sans MS" w:eastAsia="Times New Roman" w:hAnsi="Comic Sans MS"/>
                <w:lang w:eastAsia="fr-FR"/>
              </w:rPr>
            </w:pPr>
            <w:r w:rsidRPr="00255536">
              <w:rPr>
                <w:rFonts w:ascii="Comic Sans MS" w:eastAsia="Times New Roman" w:hAnsi="Comic Sans MS"/>
                <w:lang w:eastAsia="fr-FR"/>
              </w:rPr>
              <w:t>S’organiser dans l’espace et dans le temps</w:t>
            </w:r>
          </w:p>
          <w:p w:rsidR="00D6546E" w:rsidRPr="00255536" w:rsidRDefault="00D6546E" w:rsidP="00F32426">
            <w:pPr>
              <w:numPr>
                <w:ilvl w:val="0"/>
                <w:numId w:val="10"/>
              </w:numPr>
              <w:suppressAutoHyphens w:val="0"/>
              <w:spacing w:after="0" w:line="240" w:lineRule="auto"/>
              <w:rPr>
                <w:rFonts w:ascii="Comic Sans MS" w:eastAsia="Times New Roman" w:hAnsi="Comic Sans MS"/>
                <w:lang w:eastAsia="fr-FR"/>
              </w:rPr>
            </w:pPr>
            <w:r w:rsidRPr="00255536">
              <w:rPr>
                <w:rFonts w:ascii="Comic Sans MS" w:eastAsia="Times New Roman" w:hAnsi="Comic Sans MS"/>
                <w:lang w:eastAsia="fr-FR"/>
              </w:rPr>
              <w:t>S'occuper de plusieurs enfants en même temps</w:t>
            </w:r>
          </w:p>
          <w:p w:rsidR="00D6546E" w:rsidRPr="00255536" w:rsidRDefault="00D6546E" w:rsidP="00F32426">
            <w:pPr>
              <w:numPr>
                <w:ilvl w:val="0"/>
                <w:numId w:val="10"/>
              </w:numPr>
              <w:suppressAutoHyphens w:val="0"/>
              <w:spacing w:after="0" w:line="240" w:lineRule="auto"/>
              <w:rPr>
                <w:rFonts w:ascii="Comic Sans MS" w:eastAsia="Times New Roman" w:hAnsi="Comic Sans MS"/>
                <w:lang w:eastAsia="fr-FR"/>
              </w:rPr>
            </w:pPr>
            <w:r w:rsidRPr="00255536">
              <w:rPr>
                <w:rFonts w:ascii="Comic Sans MS" w:eastAsia="Times New Roman" w:hAnsi="Comic Sans MS"/>
                <w:lang w:eastAsia="fr-FR"/>
              </w:rPr>
              <w:t>Travailler  avec autonomie</w:t>
            </w:r>
          </w:p>
          <w:p w:rsidR="00D6546E" w:rsidRPr="00255536" w:rsidRDefault="00D6546E" w:rsidP="00F32426">
            <w:pPr>
              <w:numPr>
                <w:ilvl w:val="0"/>
                <w:numId w:val="10"/>
              </w:numPr>
              <w:suppressAutoHyphens w:val="0"/>
              <w:spacing w:after="0" w:line="240" w:lineRule="auto"/>
              <w:rPr>
                <w:rFonts w:ascii="Comic Sans MS" w:eastAsia="Times New Roman" w:hAnsi="Comic Sans MS"/>
                <w:lang w:eastAsia="fr-FR"/>
              </w:rPr>
            </w:pPr>
            <w:r w:rsidRPr="00255536">
              <w:rPr>
                <w:rFonts w:ascii="Comic Sans MS" w:eastAsia="Times New Roman" w:hAnsi="Comic Sans MS"/>
                <w:lang w:eastAsia="fr-FR"/>
              </w:rPr>
              <w:t>Prendre des initiatives à bon escient</w:t>
            </w:r>
          </w:p>
        </w:tc>
      </w:tr>
    </w:tbl>
    <w:p w:rsidR="00194D21" w:rsidRDefault="00194D21" w:rsidP="00D6546E"/>
    <w:p w:rsidR="00156B10" w:rsidRDefault="00194D21" w:rsidP="00D6546E">
      <w:pPr>
        <w:rPr>
          <w:rFonts w:ascii="Arial" w:hAnsi="Arial" w:cs="Arial"/>
          <w:b/>
          <w:u w:val="single"/>
        </w:rPr>
      </w:pPr>
      <w:r w:rsidRPr="00194D21">
        <w:rPr>
          <w:rFonts w:ascii="Arial" w:hAnsi="Arial" w:cs="Arial"/>
          <w:b/>
          <w:u w:val="single"/>
        </w:rPr>
        <w:lastRenderedPageBreak/>
        <w:t xml:space="preserve">Annexe 6 : Les photos de la peau aux différents âges </w:t>
      </w:r>
    </w:p>
    <w:p w:rsidR="00194D21" w:rsidRDefault="00194D21" w:rsidP="00D6546E">
      <w:pPr>
        <w:rPr>
          <w:rFonts w:ascii="Arial" w:hAnsi="Arial" w:cs="Arial"/>
          <w:b/>
          <w:u w:val="single"/>
        </w:rPr>
      </w:pPr>
    </w:p>
    <w:p w:rsidR="00194D21" w:rsidRDefault="00194D21" w:rsidP="00194D21">
      <w:r>
        <w:rPr>
          <w:rFonts w:ascii="Helvetica" w:hAnsi="Helvetica"/>
          <w:noProof/>
          <w:color w:val="2F2F2F"/>
          <w:sz w:val="21"/>
          <w:szCs w:val="21"/>
          <w:lang w:eastAsia="fr-FR"/>
        </w:rPr>
        <w:drawing>
          <wp:inline distT="0" distB="0" distL="0" distR="0">
            <wp:extent cx="2781300" cy="2390775"/>
            <wp:effectExtent l="0" t="0" r="0" b="9525"/>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390775"/>
                    </a:xfrm>
                    <a:prstGeom prst="rect">
                      <a:avLst/>
                    </a:prstGeom>
                    <a:noFill/>
                    <a:ln>
                      <a:noFill/>
                    </a:ln>
                  </pic:spPr>
                </pic:pic>
              </a:graphicData>
            </a:graphic>
          </wp:inline>
        </w:drawing>
      </w:r>
      <w:r>
        <w:rPr>
          <w:rFonts w:ascii="Helvetica" w:hAnsi="Helvetica"/>
          <w:noProof/>
          <w:color w:val="2F2F2F"/>
          <w:sz w:val="21"/>
          <w:szCs w:val="21"/>
          <w:lang w:eastAsia="fr-FR"/>
        </w:rPr>
        <w:drawing>
          <wp:inline distT="0" distB="0" distL="0" distR="0">
            <wp:extent cx="2895600" cy="2352675"/>
            <wp:effectExtent l="0" t="0" r="0" b="9525"/>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352675"/>
                    </a:xfrm>
                    <a:prstGeom prst="rect">
                      <a:avLst/>
                    </a:prstGeom>
                    <a:noFill/>
                    <a:ln>
                      <a:noFill/>
                    </a:ln>
                  </pic:spPr>
                </pic:pic>
              </a:graphicData>
            </a:graphic>
          </wp:inline>
        </w:drawing>
      </w:r>
    </w:p>
    <w:p w:rsidR="00194D21" w:rsidRPr="008875AD" w:rsidRDefault="00194D21" w:rsidP="00194D21">
      <w:pPr>
        <w:pStyle w:val="NormalWeb"/>
        <w:spacing w:before="0" w:after="0"/>
        <w:ind w:firstLine="708"/>
        <w:rPr>
          <w:rFonts w:ascii="Arial" w:hAnsi="Arial"/>
          <w:i/>
          <w:iCs/>
          <w:sz w:val="18"/>
          <w:szCs w:val="18"/>
        </w:rPr>
      </w:pPr>
      <w:hyperlink r:id="rId11" w:history="1">
        <w:r w:rsidRPr="008875AD">
          <w:rPr>
            <w:rStyle w:val="Lienhypertexte"/>
            <w:rFonts w:ascii="Arial" w:hAnsi="Arial"/>
            <w:i/>
            <w:iCs/>
            <w:color w:val="auto"/>
            <w:sz w:val="18"/>
            <w:szCs w:val="18"/>
            <w:u w:val="none"/>
          </w:rPr>
          <w:t>https://pxhere.com/fr/photo/1406678</w:t>
        </w:r>
      </w:hyperlink>
      <w:r w:rsidRPr="008875AD">
        <w:rPr>
          <w:rFonts w:ascii="Arial" w:hAnsi="Arial"/>
          <w:i/>
          <w:iCs/>
          <w:sz w:val="18"/>
          <w:szCs w:val="18"/>
        </w:rPr>
        <w:tab/>
      </w:r>
      <w:r w:rsidRPr="008875AD">
        <w:rPr>
          <w:rFonts w:ascii="Arial" w:hAnsi="Arial"/>
          <w:i/>
          <w:iCs/>
          <w:sz w:val="18"/>
          <w:szCs w:val="18"/>
        </w:rPr>
        <w:tab/>
      </w:r>
      <w:r w:rsidRPr="008875AD">
        <w:rPr>
          <w:rFonts w:ascii="Arial" w:hAnsi="Arial"/>
          <w:i/>
          <w:iCs/>
          <w:sz w:val="18"/>
          <w:szCs w:val="18"/>
        </w:rPr>
        <w:tab/>
        <w:t>https://pxhere.com/fr/photo/943812</w:t>
      </w:r>
    </w:p>
    <w:p w:rsidR="00194D21" w:rsidRPr="008875AD" w:rsidRDefault="00194D21" w:rsidP="00194D21">
      <w:pPr>
        <w:pStyle w:val="NormalWeb"/>
        <w:spacing w:before="0" w:after="0"/>
        <w:jc w:val="center"/>
        <w:rPr>
          <w:rFonts w:ascii="Arial" w:hAnsi="Arial"/>
          <w:i/>
          <w:iCs/>
          <w:color w:val="2F2F2F"/>
          <w:sz w:val="18"/>
          <w:szCs w:val="18"/>
        </w:rPr>
      </w:pPr>
      <w:r w:rsidRPr="008875AD">
        <w:rPr>
          <w:rFonts w:ascii="Arial" w:hAnsi="Arial"/>
          <w:i/>
          <w:iCs/>
          <w:sz w:val="18"/>
          <w:szCs w:val="18"/>
        </w:rPr>
        <w:t>CC0 Domaine public gratuit pour usage personnel et commercial</w:t>
      </w:r>
      <w:r>
        <w:rPr>
          <w:rFonts w:ascii="Helvetica" w:hAnsi="Helvetica"/>
          <w:color w:val="2F2F2F"/>
          <w:sz w:val="21"/>
          <w:szCs w:val="21"/>
        </w:rPr>
        <w:t xml:space="preserve">- </w:t>
      </w:r>
      <w:r w:rsidRPr="008875AD">
        <w:rPr>
          <w:rFonts w:ascii="Arial" w:hAnsi="Arial"/>
          <w:i/>
          <w:iCs/>
          <w:color w:val="2F2F2F"/>
          <w:sz w:val="18"/>
          <w:szCs w:val="18"/>
        </w:rPr>
        <w:t>Aucune attribution requise</w:t>
      </w:r>
    </w:p>
    <w:p w:rsidR="00194D21" w:rsidRDefault="00194D21" w:rsidP="00D6546E">
      <w:pPr>
        <w:rPr>
          <w:rFonts w:ascii="Arial" w:hAnsi="Arial" w:cs="Arial"/>
          <w:b/>
          <w:u w:val="single"/>
        </w:rPr>
      </w:pPr>
    </w:p>
    <w:p w:rsidR="00194D21" w:rsidRDefault="00194D21" w:rsidP="00D6546E">
      <w:pPr>
        <w:rPr>
          <w:rFonts w:ascii="Arial" w:hAnsi="Arial" w:cs="Arial"/>
          <w:b/>
          <w:u w:val="single"/>
        </w:rPr>
      </w:pPr>
    </w:p>
    <w:p w:rsidR="00194D21" w:rsidRDefault="00194D21" w:rsidP="00D6546E">
      <w:pPr>
        <w:rPr>
          <w:rFonts w:ascii="Arial" w:hAnsi="Arial" w:cs="Arial"/>
          <w:b/>
          <w:u w:val="single"/>
        </w:rPr>
      </w:pPr>
    </w:p>
    <w:p w:rsidR="00194D21" w:rsidRDefault="00194D21" w:rsidP="00D6546E">
      <w:pPr>
        <w:rPr>
          <w:rFonts w:ascii="Arial" w:hAnsi="Arial" w:cs="Arial"/>
          <w:b/>
          <w:u w:val="single"/>
        </w:rPr>
      </w:pPr>
    </w:p>
    <w:p w:rsidR="00194D21" w:rsidRDefault="00194D21" w:rsidP="00D6546E">
      <w:pPr>
        <w:rPr>
          <w:rFonts w:ascii="Arial" w:hAnsi="Arial" w:cs="Arial"/>
          <w:b/>
          <w:u w:val="single"/>
        </w:rPr>
      </w:pPr>
    </w:p>
    <w:p w:rsidR="00194D21" w:rsidRDefault="00194D21" w:rsidP="00D6546E">
      <w:pPr>
        <w:rPr>
          <w:rFonts w:ascii="Arial" w:hAnsi="Arial" w:cs="Arial"/>
          <w:b/>
          <w:u w:val="single"/>
        </w:rPr>
      </w:pPr>
    </w:p>
    <w:p w:rsidR="00194D21" w:rsidRDefault="00194D21" w:rsidP="00D6546E">
      <w:pPr>
        <w:rPr>
          <w:rFonts w:ascii="Arial" w:hAnsi="Arial" w:cs="Arial"/>
          <w:b/>
          <w:u w:val="single"/>
        </w:rPr>
      </w:pPr>
      <w:r>
        <w:rPr>
          <w:rFonts w:ascii="Arial" w:hAnsi="Arial" w:cs="Arial"/>
          <w:b/>
          <w:u w:val="single"/>
        </w:rPr>
        <w:t xml:space="preserve">Annexe 7 : La photo d’un érythème fessier </w:t>
      </w:r>
    </w:p>
    <w:p w:rsidR="00194D21" w:rsidRDefault="00194D21" w:rsidP="00194D21">
      <w:r>
        <w:rPr>
          <w:noProof/>
          <w:lang w:eastAsia="fr-FR"/>
        </w:rPr>
        <w:drawing>
          <wp:inline distT="0" distB="0" distL="0" distR="0">
            <wp:extent cx="2632075" cy="1964055"/>
            <wp:effectExtent l="19050" t="0" r="0" b="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a:srcRect/>
                    <a:stretch>
                      <a:fillRect/>
                    </a:stretch>
                  </pic:blipFill>
                  <pic:spPr bwMode="auto">
                    <a:xfrm>
                      <a:off x="0" y="0"/>
                      <a:ext cx="2632075" cy="1964055"/>
                    </a:xfrm>
                    <a:prstGeom prst="rect">
                      <a:avLst/>
                    </a:prstGeom>
                    <a:noFill/>
                    <a:ln w="9525">
                      <a:noFill/>
                      <a:miter lim="800000"/>
                      <a:headEnd/>
                      <a:tailEnd/>
                    </a:ln>
                  </pic:spPr>
                </pic:pic>
              </a:graphicData>
            </a:graphic>
          </wp:inline>
        </w:drawing>
      </w:r>
    </w:p>
    <w:p w:rsidR="00194D21" w:rsidRPr="00DC2C53" w:rsidRDefault="00194D21" w:rsidP="00194D21">
      <w:pPr>
        <w:rPr>
          <w:i/>
          <w:iCs/>
          <w:sz w:val="18"/>
          <w:szCs w:val="18"/>
          <w:lang w:eastAsia="fr-FR"/>
        </w:rPr>
      </w:pPr>
      <w:r w:rsidRPr="00DC2C53">
        <w:rPr>
          <w:i/>
          <w:iCs/>
          <w:sz w:val="18"/>
          <w:szCs w:val="18"/>
          <w:lang w:eastAsia="fr-FR"/>
        </w:rPr>
        <w:t xml:space="preserve">Source : photographie </w:t>
      </w:r>
      <w:hyperlink r:id="rId13" w:anchor="/media/File:Irritant_diaper_dermatitis.jpg" w:history="1">
        <w:r w:rsidRPr="00DC2C53">
          <w:rPr>
            <w:i/>
            <w:iCs/>
            <w:sz w:val="18"/>
            <w:szCs w:val="18"/>
            <w:lang w:eastAsia="fr-FR"/>
          </w:rPr>
          <w:t>https://fr.wikipedia.org/wiki/%C3%89ryth%C3%A8me_fessier#/media/File:Irritant_diaper_dermatitis.jpg</w:t>
        </w:r>
      </w:hyperlink>
    </w:p>
    <w:p w:rsidR="00194D21" w:rsidRPr="00DC2C53" w:rsidRDefault="00194D21" w:rsidP="00194D21">
      <w:pPr>
        <w:rPr>
          <w:i/>
          <w:iCs/>
          <w:sz w:val="18"/>
          <w:szCs w:val="18"/>
          <w:lang w:eastAsia="fr-FR"/>
        </w:rPr>
      </w:pPr>
      <w:proofErr w:type="spellStart"/>
      <w:proofErr w:type="gramStart"/>
      <w:r w:rsidRPr="00DC2C53">
        <w:rPr>
          <w:i/>
          <w:iCs/>
          <w:sz w:val="18"/>
          <w:szCs w:val="18"/>
          <w:lang w:eastAsia="fr-FR"/>
        </w:rPr>
        <w:t>licencecco</w:t>
      </w:r>
      <w:proofErr w:type="spellEnd"/>
      <w:proofErr w:type="gramEnd"/>
      <w:r w:rsidRPr="00DC2C53">
        <w:rPr>
          <w:i/>
          <w:iCs/>
          <w:sz w:val="18"/>
          <w:szCs w:val="18"/>
          <w:lang w:eastAsia="fr-FR"/>
        </w:rPr>
        <w:t> : domaine public</w:t>
      </w:r>
    </w:p>
    <w:p w:rsidR="00194D21" w:rsidRPr="00194D21" w:rsidRDefault="00194D21" w:rsidP="00D6546E">
      <w:pPr>
        <w:rPr>
          <w:rFonts w:ascii="Arial" w:hAnsi="Arial" w:cs="Arial"/>
          <w:b/>
          <w:u w:val="single"/>
        </w:rPr>
      </w:pPr>
    </w:p>
    <w:sectPr w:rsidR="00194D21" w:rsidRPr="00194D21" w:rsidSect="00620D13">
      <w:pgSz w:w="11906" w:h="16838"/>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03"/>
    <w:multiLevelType w:val="multilevel"/>
    <w:tmpl w:val="00000003"/>
    <w:name w:val="WW8Num2"/>
    <w:lvl w:ilvl="0">
      <w:start w:val="1"/>
      <w:numFmt w:val="bullet"/>
      <w:lvlText w:val=""/>
      <w:lvlJc w:val="left"/>
      <w:pPr>
        <w:tabs>
          <w:tab w:val="num" w:pos="720"/>
        </w:tabs>
        <w:ind w:left="720" w:hanging="360"/>
      </w:pPr>
      <w:rPr>
        <w:rFonts w:ascii="Symbol" w:hAnsi="Symbol" w:cs="Symbol"/>
        <w:color w:val="000000"/>
        <w:sz w:val="20"/>
        <w:szCs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color w:val="000000"/>
        <w:sz w:val="20"/>
        <w:szCs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5">
    <w:nsid w:val="00000006"/>
    <w:multiLevelType w:val="multilevel"/>
    <w:tmpl w:val="00000006"/>
    <w:name w:val="WW8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7"/>
    <w:multiLevelType w:val="multilevel"/>
    <w:tmpl w:val="00000007"/>
    <w:name w:val="WW8Num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8"/>
    <w:multiLevelType w:val="multilevel"/>
    <w:tmpl w:val="00000008"/>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9"/>
    <w:multiLevelType w:val="multilevel"/>
    <w:tmpl w:val="00000009"/>
    <w:name w:val="WW8Num1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nsid w:val="548D7898"/>
    <w:multiLevelType w:val="multilevel"/>
    <w:tmpl w:val="5E427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EE2548"/>
    <w:rsid w:val="00013A72"/>
    <w:rsid w:val="00020C84"/>
    <w:rsid w:val="00021F95"/>
    <w:rsid w:val="00023A43"/>
    <w:rsid w:val="000301B1"/>
    <w:rsid w:val="00035625"/>
    <w:rsid w:val="000522B7"/>
    <w:rsid w:val="00055706"/>
    <w:rsid w:val="00064C73"/>
    <w:rsid w:val="000656A4"/>
    <w:rsid w:val="000664D2"/>
    <w:rsid w:val="000711FA"/>
    <w:rsid w:val="00074C42"/>
    <w:rsid w:val="0008674C"/>
    <w:rsid w:val="00090F9D"/>
    <w:rsid w:val="00092EA6"/>
    <w:rsid w:val="000942DD"/>
    <w:rsid w:val="00096748"/>
    <w:rsid w:val="000A7DA8"/>
    <w:rsid w:val="000B453A"/>
    <w:rsid w:val="000B47BC"/>
    <w:rsid w:val="000C65F1"/>
    <w:rsid w:val="000E0A30"/>
    <w:rsid w:val="000E3EFF"/>
    <w:rsid w:val="000F0635"/>
    <w:rsid w:val="000F72F0"/>
    <w:rsid w:val="001151ED"/>
    <w:rsid w:val="001160A8"/>
    <w:rsid w:val="001253CE"/>
    <w:rsid w:val="00130BAC"/>
    <w:rsid w:val="00134E91"/>
    <w:rsid w:val="001352F7"/>
    <w:rsid w:val="001423E7"/>
    <w:rsid w:val="00144336"/>
    <w:rsid w:val="00156B10"/>
    <w:rsid w:val="001671A4"/>
    <w:rsid w:val="00173017"/>
    <w:rsid w:val="0018706C"/>
    <w:rsid w:val="00194D21"/>
    <w:rsid w:val="00196F05"/>
    <w:rsid w:val="001A71B4"/>
    <w:rsid w:val="001B0DFA"/>
    <w:rsid w:val="001C24BF"/>
    <w:rsid w:val="001C2CEE"/>
    <w:rsid w:val="001C6F10"/>
    <w:rsid w:val="001D020F"/>
    <w:rsid w:val="001D115D"/>
    <w:rsid w:val="001D6FF1"/>
    <w:rsid w:val="001F4F0B"/>
    <w:rsid w:val="00202A47"/>
    <w:rsid w:val="002074CC"/>
    <w:rsid w:val="00214502"/>
    <w:rsid w:val="002210AF"/>
    <w:rsid w:val="00221975"/>
    <w:rsid w:val="00233305"/>
    <w:rsid w:val="00270B4A"/>
    <w:rsid w:val="00277FA2"/>
    <w:rsid w:val="002D48F8"/>
    <w:rsid w:val="002E2587"/>
    <w:rsid w:val="002E4093"/>
    <w:rsid w:val="002F4DA9"/>
    <w:rsid w:val="0030205E"/>
    <w:rsid w:val="0031599A"/>
    <w:rsid w:val="00321A99"/>
    <w:rsid w:val="003244A4"/>
    <w:rsid w:val="003311E1"/>
    <w:rsid w:val="00331DF4"/>
    <w:rsid w:val="0034357D"/>
    <w:rsid w:val="003458EC"/>
    <w:rsid w:val="003475A0"/>
    <w:rsid w:val="00356EB0"/>
    <w:rsid w:val="00357324"/>
    <w:rsid w:val="0036414D"/>
    <w:rsid w:val="00375EBD"/>
    <w:rsid w:val="00382B80"/>
    <w:rsid w:val="003A1603"/>
    <w:rsid w:val="003A661A"/>
    <w:rsid w:val="003B4E49"/>
    <w:rsid w:val="003C0D82"/>
    <w:rsid w:val="003C13A2"/>
    <w:rsid w:val="003C1F01"/>
    <w:rsid w:val="003D0799"/>
    <w:rsid w:val="003D4780"/>
    <w:rsid w:val="003D7514"/>
    <w:rsid w:val="003E2142"/>
    <w:rsid w:val="003E3D8F"/>
    <w:rsid w:val="003E3E7C"/>
    <w:rsid w:val="003F3166"/>
    <w:rsid w:val="003F4581"/>
    <w:rsid w:val="00413181"/>
    <w:rsid w:val="00413612"/>
    <w:rsid w:val="004154AC"/>
    <w:rsid w:val="0043247B"/>
    <w:rsid w:val="0043328C"/>
    <w:rsid w:val="0043723C"/>
    <w:rsid w:val="00437418"/>
    <w:rsid w:val="00464C3C"/>
    <w:rsid w:val="0046739A"/>
    <w:rsid w:val="0047070F"/>
    <w:rsid w:val="00476900"/>
    <w:rsid w:val="004828C4"/>
    <w:rsid w:val="0049285D"/>
    <w:rsid w:val="0049319A"/>
    <w:rsid w:val="00497EB9"/>
    <w:rsid w:val="004A39B1"/>
    <w:rsid w:val="004B4121"/>
    <w:rsid w:val="004B4A25"/>
    <w:rsid w:val="004D374A"/>
    <w:rsid w:val="004D5732"/>
    <w:rsid w:val="004D5B0F"/>
    <w:rsid w:val="004E0DF6"/>
    <w:rsid w:val="004E1A66"/>
    <w:rsid w:val="004F7585"/>
    <w:rsid w:val="00501BDF"/>
    <w:rsid w:val="00506006"/>
    <w:rsid w:val="00506B6B"/>
    <w:rsid w:val="0050765B"/>
    <w:rsid w:val="005173CA"/>
    <w:rsid w:val="00520F60"/>
    <w:rsid w:val="005257F3"/>
    <w:rsid w:val="005407A6"/>
    <w:rsid w:val="00542CFF"/>
    <w:rsid w:val="005438D6"/>
    <w:rsid w:val="00547F22"/>
    <w:rsid w:val="00550189"/>
    <w:rsid w:val="00551142"/>
    <w:rsid w:val="00562699"/>
    <w:rsid w:val="00562F94"/>
    <w:rsid w:val="00565C66"/>
    <w:rsid w:val="00565FCA"/>
    <w:rsid w:val="0056697F"/>
    <w:rsid w:val="00570198"/>
    <w:rsid w:val="00581490"/>
    <w:rsid w:val="005A68F6"/>
    <w:rsid w:val="005A7701"/>
    <w:rsid w:val="005D0909"/>
    <w:rsid w:val="005D7556"/>
    <w:rsid w:val="005E1B92"/>
    <w:rsid w:val="005E5410"/>
    <w:rsid w:val="005F2F27"/>
    <w:rsid w:val="005F363F"/>
    <w:rsid w:val="005F3C38"/>
    <w:rsid w:val="005F40DE"/>
    <w:rsid w:val="005F45D3"/>
    <w:rsid w:val="005F76E8"/>
    <w:rsid w:val="0061129C"/>
    <w:rsid w:val="00614A31"/>
    <w:rsid w:val="00620D13"/>
    <w:rsid w:val="006332A4"/>
    <w:rsid w:val="00635FB1"/>
    <w:rsid w:val="006417F7"/>
    <w:rsid w:val="00653D5A"/>
    <w:rsid w:val="00663BA5"/>
    <w:rsid w:val="00671664"/>
    <w:rsid w:val="00672141"/>
    <w:rsid w:val="00677681"/>
    <w:rsid w:val="00680C82"/>
    <w:rsid w:val="006A0C76"/>
    <w:rsid w:val="006A5C1F"/>
    <w:rsid w:val="006B172F"/>
    <w:rsid w:val="006B1E36"/>
    <w:rsid w:val="006B598A"/>
    <w:rsid w:val="006D309F"/>
    <w:rsid w:val="006D51D6"/>
    <w:rsid w:val="006F21CF"/>
    <w:rsid w:val="007022EA"/>
    <w:rsid w:val="00716C01"/>
    <w:rsid w:val="00724538"/>
    <w:rsid w:val="00724CB9"/>
    <w:rsid w:val="00733247"/>
    <w:rsid w:val="007416D9"/>
    <w:rsid w:val="0075666A"/>
    <w:rsid w:val="00762743"/>
    <w:rsid w:val="007665E9"/>
    <w:rsid w:val="00766C9A"/>
    <w:rsid w:val="00767300"/>
    <w:rsid w:val="007731B6"/>
    <w:rsid w:val="0078552D"/>
    <w:rsid w:val="007B0017"/>
    <w:rsid w:val="007C150E"/>
    <w:rsid w:val="007E0182"/>
    <w:rsid w:val="007E6CE5"/>
    <w:rsid w:val="007F0A9E"/>
    <w:rsid w:val="007F6B09"/>
    <w:rsid w:val="008406F9"/>
    <w:rsid w:val="0084089C"/>
    <w:rsid w:val="00841417"/>
    <w:rsid w:val="00846FDF"/>
    <w:rsid w:val="0085411D"/>
    <w:rsid w:val="00861FFB"/>
    <w:rsid w:val="00870EF0"/>
    <w:rsid w:val="0087149B"/>
    <w:rsid w:val="00880AAE"/>
    <w:rsid w:val="0088418D"/>
    <w:rsid w:val="00887371"/>
    <w:rsid w:val="00891669"/>
    <w:rsid w:val="0089403C"/>
    <w:rsid w:val="00895293"/>
    <w:rsid w:val="008A1587"/>
    <w:rsid w:val="008A1C0C"/>
    <w:rsid w:val="008A4CCD"/>
    <w:rsid w:val="008B643F"/>
    <w:rsid w:val="008C2BD8"/>
    <w:rsid w:val="008C656D"/>
    <w:rsid w:val="008D2EB5"/>
    <w:rsid w:val="008E45E7"/>
    <w:rsid w:val="008E5A00"/>
    <w:rsid w:val="009071B0"/>
    <w:rsid w:val="009154E6"/>
    <w:rsid w:val="00922C5C"/>
    <w:rsid w:val="009250B7"/>
    <w:rsid w:val="00925B8C"/>
    <w:rsid w:val="00927C1F"/>
    <w:rsid w:val="0093029A"/>
    <w:rsid w:val="0094089E"/>
    <w:rsid w:val="009427C3"/>
    <w:rsid w:val="00942B12"/>
    <w:rsid w:val="0094619C"/>
    <w:rsid w:val="009461B3"/>
    <w:rsid w:val="009539A7"/>
    <w:rsid w:val="0096179B"/>
    <w:rsid w:val="009733F4"/>
    <w:rsid w:val="00975CD9"/>
    <w:rsid w:val="00984973"/>
    <w:rsid w:val="00991704"/>
    <w:rsid w:val="00993226"/>
    <w:rsid w:val="009945F5"/>
    <w:rsid w:val="009A0069"/>
    <w:rsid w:val="009A0B26"/>
    <w:rsid w:val="009A3D74"/>
    <w:rsid w:val="009A6802"/>
    <w:rsid w:val="009A798B"/>
    <w:rsid w:val="009B109C"/>
    <w:rsid w:val="009C078F"/>
    <w:rsid w:val="009D0B12"/>
    <w:rsid w:val="009D5D4E"/>
    <w:rsid w:val="009F02D4"/>
    <w:rsid w:val="00A00621"/>
    <w:rsid w:val="00A053A2"/>
    <w:rsid w:val="00A26C64"/>
    <w:rsid w:val="00A56FDD"/>
    <w:rsid w:val="00A7062D"/>
    <w:rsid w:val="00A71A13"/>
    <w:rsid w:val="00A81D25"/>
    <w:rsid w:val="00A84319"/>
    <w:rsid w:val="00A8651D"/>
    <w:rsid w:val="00A956A9"/>
    <w:rsid w:val="00AA5651"/>
    <w:rsid w:val="00AA73E6"/>
    <w:rsid w:val="00AC410E"/>
    <w:rsid w:val="00AC63CD"/>
    <w:rsid w:val="00AD4318"/>
    <w:rsid w:val="00AD5AE2"/>
    <w:rsid w:val="00AE77B6"/>
    <w:rsid w:val="00AF06DD"/>
    <w:rsid w:val="00B04120"/>
    <w:rsid w:val="00B142BA"/>
    <w:rsid w:val="00B24D66"/>
    <w:rsid w:val="00B414D0"/>
    <w:rsid w:val="00B42E63"/>
    <w:rsid w:val="00B55AA2"/>
    <w:rsid w:val="00B64240"/>
    <w:rsid w:val="00B66EAD"/>
    <w:rsid w:val="00B705EB"/>
    <w:rsid w:val="00B72018"/>
    <w:rsid w:val="00B76232"/>
    <w:rsid w:val="00B837E0"/>
    <w:rsid w:val="00B91515"/>
    <w:rsid w:val="00B93400"/>
    <w:rsid w:val="00B9674F"/>
    <w:rsid w:val="00BB76D3"/>
    <w:rsid w:val="00BD5055"/>
    <w:rsid w:val="00BE0C3D"/>
    <w:rsid w:val="00BE68DA"/>
    <w:rsid w:val="00BF6B3D"/>
    <w:rsid w:val="00C176D1"/>
    <w:rsid w:val="00C357F9"/>
    <w:rsid w:val="00C54EC9"/>
    <w:rsid w:val="00C56F96"/>
    <w:rsid w:val="00C8654A"/>
    <w:rsid w:val="00C929B3"/>
    <w:rsid w:val="00C92EDA"/>
    <w:rsid w:val="00C9665B"/>
    <w:rsid w:val="00C97733"/>
    <w:rsid w:val="00CB27B7"/>
    <w:rsid w:val="00CB5EF6"/>
    <w:rsid w:val="00CC03D5"/>
    <w:rsid w:val="00CD5A14"/>
    <w:rsid w:val="00CE2C8B"/>
    <w:rsid w:val="00CE52F5"/>
    <w:rsid w:val="00CF2DA4"/>
    <w:rsid w:val="00D00C9D"/>
    <w:rsid w:val="00D01F03"/>
    <w:rsid w:val="00D110F5"/>
    <w:rsid w:val="00D1644A"/>
    <w:rsid w:val="00D166C5"/>
    <w:rsid w:val="00D20970"/>
    <w:rsid w:val="00D2260C"/>
    <w:rsid w:val="00D22822"/>
    <w:rsid w:val="00D26128"/>
    <w:rsid w:val="00D27225"/>
    <w:rsid w:val="00D479BB"/>
    <w:rsid w:val="00D51DE7"/>
    <w:rsid w:val="00D52405"/>
    <w:rsid w:val="00D53388"/>
    <w:rsid w:val="00D630F9"/>
    <w:rsid w:val="00D6546E"/>
    <w:rsid w:val="00D6743D"/>
    <w:rsid w:val="00D74273"/>
    <w:rsid w:val="00D84AEF"/>
    <w:rsid w:val="00D951B5"/>
    <w:rsid w:val="00DA46B1"/>
    <w:rsid w:val="00DB06EB"/>
    <w:rsid w:val="00DB576B"/>
    <w:rsid w:val="00DB6A60"/>
    <w:rsid w:val="00E032E9"/>
    <w:rsid w:val="00E0377E"/>
    <w:rsid w:val="00E122A9"/>
    <w:rsid w:val="00E16618"/>
    <w:rsid w:val="00E2014E"/>
    <w:rsid w:val="00E21439"/>
    <w:rsid w:val="00E44FCF"/>
    <w:rsid w:val="00E459B7"/>
    <w:rsid w:val="00E46905"/>
    <w:rsid w:val="00E66A3A"/>
    <w:rsid w:val="00E72DCF"/>
    <w:rsid w:val="00E80A46"/>
    <w:rsid w:val="00E900F6"/>
    <w:rsid w:val="00E974B2"/>
    <w:rsid w:val="00E97F73"/>
    <w:rsid w:val="00EA73F0"/>
    <w:rsid w:val="00EB0BFB"/>
    <w:rsid w:val="00EB5BAB"/>
    <w:rsid w:val="00EB6C9F"/>
    <w:rsid w:val="00EC4401"/>
    <w:rsid w:val="00EC6859"/>
    <w:rsid w:val="00ED1A60"/>
    <w:rsid w:val="00ED7E9F"/>
    <w:rsid w:val="00EE2548"/>
    <w:rsid w:val="00EE3E37"/>
    <w:rsid w:val="00EF17E0"/>
    <w:rsid w:val="00EF34F4"/>
    <w:rsid w:val="00EF3786"/>
    <w:rsid w:val="00F10CF8"/>
    <w:rsid w:val="00F11C67"/>
    <w:rsid w:val="00F21683"/>
    <w:rsid w:val="00F25765"/>
    <w:rsid w:val="00F31A7F"/>
    <w:rsid w:val="00F342C0"/>
    <w:rsid w:val="00F53F30"/>
    <w:rsid w:val="00F545CB"/>
    <w:rsid w:val="00F57A24"/>
    <w:rsid w:val="00F66E75"/>
    <w:rsid w:val="00F86D34"/>
    <w:rsid w:val="00FA151A"/>
    <w:rsid w:val="00FB0442"/>
    <w:rsid w:val="00FC238E"/>
    <w:rsid w:val="00FC4E73"/>
    <w:rsid w:val="00FD004E"/>
    <w:rsid w:val="00FD7FD0"/>
    <w:rsid w:val="00FE622A"/>
    <w:rsid w:val="00FF0D5F"/>
    <w:rsid w:val="00FF1C6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548"/>
    <w:pPr>
      <w:suppressAutoHyphens/>
      <w:spacing w:after="160" w:line="256" w:lineRule="auto"/>
    </w:pPr>
    <w:rPr>
      <w:rFonts w:ascii="Calibri" w:eastAsia="Calibri" w:hAnsi="Calibri" w:cs="Times New Roman"/>
      <w:lang w:eastAsia="zh-CN"/>
    </w:rPr>
  </w:style>
  <w:style w:type="paragraph" w:styleId="Titre2">
    <w:name w:val="heading 2"/>
    <w:basedOn w:val="Normal"/>
    <w:next w:val="Normal"/>
    <w:link w:val="Titre2Car"/>
    <w:qFormat/>
    <w:rsid w:val="00EE2548"/>
    <w:pPr>
      <w:keepNext/>
      <w:numPr>
        <w:ilvl w:val="1"/>
        <w:numId w:val="1"/>
      </w:numPr>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qFormat/>
    <w:rsid w:val="00EE2548"/>
    <w:pPr>
      <w:keepNext/>
      <w:numPr>
        <w:ilvl w:val="2"/>
        <w:numId w:val="1"/>
      </w:numPr>
      <w:spacing w:before="240" w:after="60"/>
      <w:outlineLvl w:val="2"/>
    </w:pPr>
    <w:rPr>
      <w:rFonts w:ascii="Cambria" w:eastAsia="Times New Roman"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EE2548"/>
    <w:rPr>
      <w:rFonts w:ascii="Cambria" w:eastAsia="Times New Roman" w:hAnsi="Cambria" w:cs="Times New Roman"/>
      <w:b/>
      <w:bCs/>
      <w:i/>
      <w:iCs/>
      <w:sz w:val="28"/>
      <w:szCs w:val="28"/>
      <w:lang w:eastAsia="zh-CN"/>
    </w:rPr>
  </w:style>
  <w:style w:type="character" w:customStyle="1" w:styleId="Titre3Car">
    <w:name w:val="Titre 3 Car"/>
    <w:basedOn w:val="Policepardfaut"/>
    <w:link w:val="Titre3"/>
    <w:rsid w:val="00EE2548"/>
    <w:rPr>
      <w:rFonts w:ascii="Cambria" w:eastAsia="Times New Roman" w:hAnsi="Cambria" w:cs="Times New Roman"/>
      <w:b/>
      <w:bCs/>
      <w:sz w:val="26"/>
      <w:szCs w:val="26"/>
      <w:lang w:eastAsia="zh-CN"/>
    </w:rPr>
  </w:style>
  <w:style w:type="character" w:styleId="Lienhypertexte">
    <w:name w:val="Hyperlink"/>
    <w:rsid w:val="00EE2548"/>
    <w:rPr>
      <w:color w:val="002884"/>
      <w:u w:val="single"/>
    </w:rPr>
  </w:style>
  <w:style w:type="character" w:customStyle="1" w:styleId="prix3">
    <w:name w:val="prix3"/>
    <w:rsid w:val="00EE2548"/>
    <w:rPr>
      <w:b/>
      <w:bCs/>
      <w:color w:val="7B0074"/>
    </w:rPr>
  </w:style>
  <w:style w:type="paragraph" w:customStyle="1" w:styleId="intro">
    <w:name w:val="intro"/>
    <w:basedOn w:val="Normal"/>
    <w:rsid w:val="00EE2548"/>
    <w:pPr>
      <w:spacing w:after="300" w:line="336" w:lineRule="atLeast"/>
      <w:ind w:left="225"/>
    </w:pPr>
    <w:rPr>
      <w:rFonts w:ascii="Times New Roman" w:eastAsia="Times New Roman" w:hAnsi="Times New Roman"/>
      <w:sz w:val="26"/>
      <w:szCs w:val="26"/>
    </w:rPr>
  </w:style>
  <w:style w:type="paragraph" w:styleId="Corpsdetexte3">
    <w:name w:val="Body Text 3"/>
    <w:basedOn w:val="Normal"/>
    <w:link w:val="Corpsdetexte3Car"/>
    <w:semiHidden/>
    <w:rsid w:val="00EE2548"/>
    <w:pPr>
      <w:suppressAutoHyphens w:val="0"/>
      <w:spacing w:after="0" w:line="240" w:lineRule="auto"/>
    </w:pPr>
    <w:rPr>
      <w:rFonts w:ascii="Arial" w:eastAsia="Times New Roman" w:hAnsi="Arial" w:cs="Arial"/>
      <w:szCs w:val="24"/>
      <w:lang w:eastAsia="fr-FR"/>
    </w:rPr>
  </w:style>
  <w:style w:type="character" w:customStyle="1" w:styleId="Corpsdetexte3Car">
    <w:name w:val="Corps de texte 3 Car"/>
    <w:basedOn w:val="Policepardfaut"/>
    <w:link w:val="Corpsdetexte3"/>
    <w:semiHidden/>
    <w:rsid w:val="00EE2548"/>
    <w:rPr>
      <w:rFonts w:ascii="Arial" w:eastAsia="Times New Roman" w:hAnsi="Arial" w:cs="Arial"/>
      <w:szCs w:val="24"/>
      <w:lang w:eastAsia="fr-FR"/>
    </w:rPr>
  </w:style>
  <w:style w:type="paragraph" w:styleId="Textedebulles">
    <w:name w:val="Balloon Text"/>
    <w:basedOn w:val="Normal"/>
    <w:link w:val="TextedebullesCar"/>
    <w:uiPriority w:val="99"/>
    <w:semiHidden/>
    <w:unhideWhenUsed/>
    <w:rsid w:val="00EE25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2548"/>
    <w:rPr>
      <w:rFonts w:ascii="Tahoma" w:eastAsia="Calibri" w:hAnsi="Tahoma" w:cs="Tahoma"/>
      <w:sz w:val="16"/>
      <w:szCs w:val="16"/>
      <w:lang w:eastAsia="zh-CN"/>
    </w:rPr>
  </w:style>
  <w:style w:type="paragraph" w:styleId="NormalWeb">
    <w:name w:val="Normal (Web)"/>
    <w:basedOn w:val="Normal"/>
    <w:uiPriority w:val="99"/>
    <w:rsid w:val="00D6546E"/>
    <w:pPr>
      <w:spacing w:before="280" w:after="280" w:line="240" w:lineRule="auto"/>
    </w:pPr>
    <w:rPr>
      <w:rFonts w:ascii="Times New Roman" w:eastAsia="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fr.wikipedia.org/wiki/%C3%89ryth%C3%A8me_fessier"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xhere.com/fr/photo/1406678"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1467</Words>
  <Characters>8071</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Professeur</dc:creator>
  <cp:lastModifiedBy>Catherine</cp:lastModifiedBy>
  <cp:revision>4</cp:revision>
  <cp:lastPrinted>2018-05-29T21:04:00Z</cp:lastPrinted>
  <dcterms:created xsi:type="dcterms:W3CDTF">2018-05-30T09:49:00Z</dcterms:created>
  <dcterms:modified xsi:type="dcterms:W3CDTF">2018-06-07T15:16:00Z</dcterms:modified>
</cp:coreProperties>
</file>