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26" w:rsidRPr="00485F58" w:rsidRDefault="003F47C1" w:rsidP="00FA4426">
      <w:pPr>
        <w:pStyle w:val="Corpsdetexte"/>
        <w:jc w:val="center"/>
        <w:rPr>
          <w:rFonts w:ascii="Comic Sans MS" w:hAnsi="Comic Sans MS" w:cs="Arial"/>
          <w:b/>
          <w:color w:val="C00000"/>
        </w:rPr>
      </w:pPr>
      <w:r w:rsidRPr="003F47C1">
        <w:rPr>
          <w:rFonts w:ascii="Comic Sans MS" w:hAnsi="Comic Sans MS" w:cs="Arial"/>
          <w:b/>
          <w:noProof/>
          <w:color w:val="C00000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0.15pt;margin-top:-62.6pt;width:61.5pt;height:28.5pt;z-index:251658240" strokecolor="white [3212]">
            <v:textbox>
              <w:txbxContent>
                <w:p w:rsidR="00637427" w:rsidRPr="00F46D9B" w:rsidRDefault="00637427" w:rsidP="00F46D9B"/>
              </w:txbxContent>
            </v:textbox>
          </v:shape>
        </w:pict>
      </w:r>
      <w:r w:rsidR="00FA4426" w:rsidRPr="00485F58">
        <w:rPr>
          <w:rFonts w:ascii="Comic Sans MS" w:hAnsi="Comic Sans MS" w:cs="Arial"/>
          <w:b/>
          <w:color w:val="C00000"/>
          <w:u w:val="single"/>
        </w:rPr>
        <w:t xml:space="preserve">FICHE DE </w:t>
      </w:r>
      <w:r w:rsidR="008C07F4">
        <w:rPr>
          <w:rFonts w:ascii="Comic Sans MS" w:hAnsi="Comic Sans MS" w:cs="Arial"/>
          <w:b/>
          <w:color w:val="C00000"/>
          <w:u w:val="single"/>
        </w:rPr>
        <w:t xml:space="preserve">PREPARATION </w:t>
      </w:r>
      <w:r w:rsidR="00FA4426" w:rsidRPr="00485F58">
        <w:rPr>
          <w:rFonts w:ascii="Comic Sans MS" w:hAnsi="Comic Sans MS" w:cs="Arial"/>
          <w:b/>
          <w:color w:val="C00000"/>
          <w:u w:val="single"/>
        </w:rPr>
        <w:t>DE</w:t>
      </w:r>
      <w:r w:rsidR="008C07F4">
        <w:rPr>
          <w:rFonts w:ascii="Comic Sans MS" w:hAnsi="Comic Sans MS" w:cs="Arial"/>
          <w:b/>
          <w:color w:val="C00000"/>
          <w:u w:val="single"/>
        </w:rPr>
        <w:t xml:space="preserve"> LA</w:t>
      </w:r>
      <w:r w:rsidR="00FA4426" w:rsidRPr="00485F58">
        <w:rPr>
          <w:rFonts w:ascii="Comic Sans MS" w:hAnsi="Comic Sans MS" w:cs="Arial"/>
          <w:b/>
          <w:color w:val="C00000"/>
          <w:u w:val="single"/>
        </w:rPr>
        <w:t xml:space="preserve"> SEQUENCE</w:t>
      </w:r>
      <w:r w:rsidR="00FA4426" w:rsidRPr="00485F58">
        <w:rPr>
          <w:rFonts w:ascii="Comic Sans MS" w:hAnsi="Comic Sans MS" w:cs="Arial"/>
          <w:b/>
          <w:color w:val="C00000"/>
        </w:rPr>
        <w:t xml:space="preserve"> </w:t>
      </w:r>
      <w:r w:rsidR="00FA4426">
        <w:rPr>
          <w:rFonts w:ascii="Comic Sans MS" w:hAnsi="Comic Sans MS" w:cs="Arial"/>
          <w:b/>
          <w:color w:val="C00000"/>
        </w:rPr>
        <w:t>5</w:t>
      </w:r>
    </w:p>
    <w:p w:rsidR="00FA4426" w:rsidRPr="00485F58" w:rsidRDefault="00FA4426" w:rsidP="00FA4426">
      <w:pPr>
        <w:pStyle w:val="Corpsdetexte"/>
        <w:jc w:val="center"/>
        <w:rPr>
          <w:rFonts w:ascii="Comic Sans MS" w:hAnsi="Comic Sans MS" w:cs="Arial"/>
          <w:b/>
          <w:color w:val="C00000"/>
        </w:rPr>
      </w:pPr>
      <w:r w:rsidRPr="00485F58">
        <w:rPr>
          <w:rFonts w:ascii="Comic Sans MS" w:hAnsi="Comic Sans MS" w:cs="Arial"/>
          <w:b/>
          <w:color w:val="C00000"/>
          <w:highlight w:val="yellow"/>
        </w:rPr>
        <w:t>« </w:t>
      </w:r>
      <w:r>
        <w:rPr>
          <w:rFonts w:ascii="Comic Sans MS" w:hAnsi="Comic Sans MS" w:cs="Arial"/>
          <w:b/>
          <w:color w:val="C00000"/>
          <w:highlight w:val="yellow"/>
        </w:rPr>
        <w:t>La communication visuelle</w:t>
      </w:r>
      <w:r w:rsidRPr="00485F58">
        <w:rPr>
          <w:rFonts w:ascii="Comic Sans MS" w:hAnsi="Comic Sans MS" w:cs="Arial"/>
          <w:b/>
          <w:color w:val="C00000"/>
          <w:highlight w:val="yellow"/>
        </w:rPr>
        <w:t> »</w:t>
      </w:r>
    </w:p>
    <w:p w:rsidR="00FA4426" w:rsidRPr="006D7F3B" w:rsidRDefault="00FA4426" w:rsidP="00FA4426">
      <w:pPr>
        <w:pStyle w:val="Corpsdetexte"/>
        <w:jc w:val="center"/>
        <w:rPr>
          <w:rFonts w:ascii="Comic Sans MS" w:hAnsi="Comic Sans MS" w:cs="Arial"/>
          <w:b/>
          <w:sz w:val="20"/>
          <w:szCs w:val="20"/>
        </w:rPr>
      </w:pPr>
    </w:p>
    <w:p w:rsidR="00FA4426" w:rsidRPr="00363FBB" w:rsidRDefault="00FA4426" w:rsidP="00363FBB">
      <w:pPr>
        <w:jc w:val="both"/>
        <w:rPr>
          <w:rFonts w:ascii="Comic Sans MS" w:hAnsi="Comic Sans MS" w:cs="Arial"/>
          <w:color w:val="7030A0"/>
          <w:sz w:val="20"/>
          <w:szCs w:val="20"/>
        </w:rPr>
      </w:pPr>
      <w:r w:rsidRPr="00FA4426">
        <w:rPr>
          <w:rFonts w:ascii="Comic Sans MS" w:hAnsi="Comic Sans MS" w:cs="Arial"/>
          <w:color w:val="7030A0"/>
          <w:sz w:val="20"/>
          <w:szCs w:val="20"/>
          <w:u w:val="single"/>
        </w:rPr>
        <w:t>Situation professionnelle :</w:t>
      </w:r>
      <w:r>
        <w:rPr>
          <w:rFonts w:ascii="Comic Sans MS" w:hAnsi="Comic Sans MS" w:cs="Arial"/>
          <w:color w:val="7030A0"/>
          <w:sz w:val="20"/>
          <w:szCs w:val="20"/>
          <w:u w:val="single"/>
        </w:rPr>
        <w:t xml:space="preserve"> </w:t>
      </w:r>
      <w:r w:rsidRPr="00FA4426">
        <w:rPr>
          <w:rFonts w:ascii="Comic Sans MS" w:eastAsia="Calibri" w:hAnsi="Comic Sans MS"/>
          <w:color w:val="7030A0"/>
          <w:sz w:val="20"/>
        </w:rPr>
        <w:t xml:space="preserve">La </w:t>
      </w:r>
      <w:r w:rsidRPr="00FA4426">
        <w:rPr>
          <w:rFonts w:ascii="Comic Sans MS" w:eastAsia="Calibri" w:hAnsi="Comic Sans MS"/>
          <w:color w:val="7030A0"/>
          <w:sz w:val="20"/>
          <w:szCs w:val="20"/>
        </w:rPr>
        <w:t xml:space="preserve">multiplication des images, quels que soient leurs formes et leurs supports, est une des caractéristiques du monde actuel. </w:t>
      </w:r>
      <w:r w:rsidR="00C7293C">
        <w:rPr>
          <w:rFonts w:ascii="Comic Sans MS" w:eastAsia="Calibri" w:hAnsi="Comic Sans MS"/>
          <w:color w:val="7030A0"/>
          <w:sz w:val="20"/>
          <w:szCs w:val="20"/>
        </w:rPr>
        <w:t xml:space="preserve">Lors </w:t>
      </w:r>
      <w:r w:rsidRPr="00FA4426">
        <w:rPr>
          <w:rFonts w:ascii="Comic Sans MS" w:eastAsia="Calibri" w:hAnsi="Comic Sans MS"/>
          <w:color w:val="7030A0"/>
          <w:sz w:val="20"/>
          <w:szCs w:val="20"/>
        </w:rPr>
        <w:t>de votre formation en BAC PRO SPVL, vous serez amen</w:t>
      </w:r>
      <w:r w:rsidR="00637427">
        <w:rPr>
          <w:rFonts w:ascii="Comic Sans MS" w:eastAsia="Calibri" w:hAnsi="Comic Sans MS"/>
          <w:color w:val="7030A0"/>
          <w:sz w:val="20"/>
          <w:szCs w:val="20"/>
        </w:rPr>
        <w:t>er</w:t>
      </w:r>
      <w:r w:rsidRPr="00FA4426">
        <w:rPr>
          <w:rFonts w:ascii="Comic Sans MS" w:eastAsia="Calibri" w:hAnsi="Comic Sans MS"/>
          <w:color w:val="7030A0"/>
          <w:sz w:val="20"/>
          <w:szCs w:val="20"/>
        </w:rPr>
        <w:t xml:space="preserve"> à utilisé et/ou créer des supports visuels</w:t>
      </w:r>
      <w:r w:rsidR="00C7293C">
        <w:rPr>
          <w:rFonts w:ascii="Comic Sans MS" w:eastAsia="Calibri" w:hAnsi="Comic Sans MS"/>
          <w:color w:val="7030A0"/>
          <w:sz w:val="20"/>
          <w:szCs w:val="20"/>
        </w:rPr>
        <w:t>, notamment dans le cadre du projet sur le handicap</w:t>
      </w:r>
      <w:r w:rsidR="00363FBB" w:rsidRPr="00363FBB">
        <w:rPr>
          <w:rFonts w:ascii="Comic Sans MS" w:hAnsi="Comic Sans MS"/>
          <w:color w:val="7030A0"/>
          <w:sz w:val="20"/>
          <w:szCs w:val="20"/>
        </w:rPr>
        <w:t>.</w:t>
      </w:r>
    </w:p>
    <w:p w:rsidR="00FA4426" w:rsidRDefault="00FA4426" w:rsidP="00FA4426">
      <w:pPr>
        <w:spacing w:after="200" w:line="276" w:lineRule="auto"/>
        <w:rPr>
          <w:rFonts w:ascii="Comic Sans MS" w:hAnsi="Comic Sans MS" w:cs="Arial"/>
          <w:color w:val="7030A0"/>
          <w:sz w:val="20"/>
          <w:szCs w:val="20"/>
        </w:rPr>
      </w:pPr>
    </w:p>
    <w:p w:rsidR="00FA4426" w:rsidRPr="00870639" w:rsidRDefault="00FA4426" w:rsidP="00FA4426">
      <w:pPr>
        <w:rPr>
          <w:rFonts w:ascii="Comic Sans MS" w:hAnsi="Comic Sans MS"/>
          <w:color w:val="76923C" w:themeColor="accent3" w:themeShade="BF"/>
          <w:sz w:val="20"/>
          <w:szCs w:val="20"/>
        </w:rPr>
      </w:pPr>
      <w:r w:rsidRPr="00870639">
        <w:rPr>
          <w:rFonts w:ascii="Comic Sans MS" w:hAnsi="Comic Sans MS" w:cs="Arial"/>
          <w:color w:val="76923C" w:themeColor="accent3" w:themeShade="BF"/>
          <w:sz w:val="20"/>
          <w:szCs w:val="20"/>
          <w:u w:val="single"/>
        </w:rPr>
        <w:t>Objectifs de la séquence</w:t>
      </w:r>
      <w:r w:rsidRPr="00870639">
        <w:rPr>
          <w:rFonts w:ascii="Comic Sans MS" w:hAnsi="Comic Sans MS" w:cs="Arial"/>
          <w:color w:val="76923C" w:themeColor="accent3" w:themeShade="BF"/>
          <w:sz w:val="20"/>
          <w:szCs w:val="20"/>
        </w:rPr>
        <w:t> : L’élève devra être capable de :</w:t>
      </w:r>
    </w:p>
    <w:p w:rsidR="00FA4426" w:rsidRPr="00870639" w:rsidRDefault="00FA4426" w:rsidP="00FA4426">
      <w:pPr>
        <w:autoSpaceDE w:val="0"/>
        <w:autoSpaceDN w:val="0"/>
        <w:adjustRightInd w:val="0"/>
        <w:ind w:left="2520" w:hanging="2520"/>
        <w:rPr>
          <w:rFonts w:ascii="Comic Sans MS" w:hAnsi="Comic Sans MS"/>
          <w:color w:val="76923C" w:themeColor="accent3" w:themeShade="BF"/>
          <w:sz w:val="20"/>
          <w:szCs w:val="20"/>
        </w:rPr>
      </w:pPr>
      <w:r w:rsidRPr="00870639">
        <w:rPr>
          <w:rFonts w:ascii="Comic Sans MS" w:hAnsi="Comic Sans MS"/>
          <w:color w:val="76923C" w:themeColor="accent3" w:themeShade="BF"/>
          <w:sz w:val="20"/>
          <w:szCs w:val="20"/>
        </w:rPr>
        <w:t>- justifier l’intérêt des supports visuels en fonction de l’objectif visé, des publics concernés</w:t>
      </w:r>
    </w:p>
    <w:p w:rsidR="00FA4426" w:rsidRPr="00870639" w:rsidRDefault="00FA4426" w:rsidP="00FA4426">
      <w:pPr>
        <w:autoSpaceDE w:val="0"/>
        <w:autoSpaceDN w:val="0"/>
        <w:adjustRightInd w:val="0"/>
        <w:ind w:left="2520" w:hanging="2520"/>
        <w:jc w:val="both"/>
        <w:rPr>
          <w:rFonts w:ascii="Comic Sans MS" w:hAnsi="Comic Sans MS"/>
          <w:color w:val="76923C" w:themeColor="accent3" w:themeShade="BF"/>
          <w:sz w:val="20"/>
          <w:szCs w:val="20"/>
        </w:rPr>
      </w:pPr>
      <w:r w:rsidRPr="00870639">
        <w:rPr>
          <w:rFonts w:ascii="Comic Sans MS" w:hAnsi="Comic Sans MS"/>
          <w:color w:val="76923C" w:themeColor="accent3" w:themeShade="BF"/>
          <w:sz w:val="20"/>
          <w:szCs w:val="20"/>
        </w:rPr>
        <w:t>- présenter les caractéristiques des productions visuelles</w:t>
      </w:r>
    </w:p>
    <w:p w:rsidR="00FA4426" w:rsidRPr="00870639" w:rsidRDefault="00FA4426" w:rsidP="00FA4426">
      <w:pPr>
        <w:spacing w:after="200" w:line="276" w:lineRule="auto"/>
        <w:rPr>
          <w:rFonts w:ascii="Comic Sans MS" w:hAnsi="Comic Sans MS"/>
          <w:color w:val="76923C" w:themeColor="accent3" w:themeShade="BF"/>
          <w:sz w:val="20"/>
          <w:szCs w:val="20"/>
        </w:rPr>
      </w:pPr>
      <w:r w:rsidRPr="00870639">
        <w:rPr>
          <w:rFonts w:ascii="Comic Sans MS" w:hAnsi="Comic Sans MS"/>
          <w:color w:val="76923C" w:themeColor="accent3" w:themeShade="BF"/>
          <w:sz w:val="20"/>
          <w:szCs w:val="20"/>
        </w:rPr>
        <w:t>- identifier les critères d’efficacité d’une communication visuelle</w:t>
      </w:r>
    </w:p>
    <w:p w:rsidR="00FA4426" w:rsidRPr="0050281D" w:rsidRDefault="00FA4426" w:rsidP="00FA4426">
      <w:pPr>
        <w:jc w:val="both"/>
        <w:rPr>
          <w:rFonts w:ascii="Comic Sans MS" w:hAnsi="Comic Sans MS" w:cs="Arial"/>
          <w:color w:val="7030A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544"/>
        <w:gridCol w:w="7371"/>
        <w:gridCol w:w="1276"/>
      </w:tblGrid>
      <w:tr w:rsidR="00FA4426" w:rsidRPr="00485F58" w:rsidTr="00403791">
        <w:tc>
          <w:tcPr>
            <w:tcW w:w="1951" w:type="dxa"/>
          </w:tcPr>
          <w:p w:rsidR="00FA4426" w:rsidRPr="00485F58" w:rsidRDefault="00FA4426" w:rsidP="0039561E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485F58">
              <w:rPr>
                <w:rFonts w:ascii="Comic Sans MS" w:hAnsi="Comic Sans MS" w:cs="Arial"/>
                <w:b/>
                <w:sz w:val="18"/>
                <w:szCs w:val="18"/>
              </w:rPr>
              <w:t>SEANCES</w:t>
            </w:r>
          </w:p>
        </w:tc>
        <w:tc>
          <w:tcPr>
            <w:tcW w:w="3544" w:type="dxa"/>
          </w:tcPr>
          <w:p w:rsidR="00FA4426" w:rsidRPr="00485F58" w:rsidRDefault="00FA4426" w:rsidP="0039561E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485F58">
              <w:rPr>
                <w:rFonts w:ascii="Comic Sans MS" w:hAnsi="Comic Sans MS" w:cs="Arial"/>
                <w:b/>
                <w:sz w:val="18"/>
                <w:szCs w:val="18"/>
              </w:rPr>
              <w:t>INTITULE</w:t>
            </w:r>
          </w:p>
        </w:tc>
        <w:tc>
          <w:tcPr>
            <w:tcW w:w="7371" w:type="dxa"/>
          </w:tcPr>
          <w:p w:rsidR="00FA4426" w:rsidRPr="00485F58" w:rsidRDefault="00FA4426" w:rsidP="0039561E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485F58">
              <w:rPr>
                <w:rFonts w:ascii="Comic Sans MS" w:hAnsi="Comic Sans MS" w:cs="Arial"/>
                <w:b/>
                <w:sz w:val="18"/>
                <w:szCs w:val="18"/>
              </w:rPr>
              <w:t>OBJECTIF GENERAL : Etre capable de</w:t>
            </w:r>
          </w:p>
        </w:tc>
        <w:tc>
          <w:tcPr>
            <w:tcW w:w="1276" w:type="dxa"/>
          </w:tcPr>
          <w:p w:rsidR="00FA4426" w:rsidRPr="00485F58" w:rsidRDefault="00FA4426" w:rsidP="0039561E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485F58">
              <w:rPr>
                <w:rFonts w:ascii="Comic Sans MS" w:hAnsi="Comic Sans MS" w:cs="Arial"/>
                <w:b/>
                <w:sz w:val="18"/>
                <w:szCs w:val="18"/>
              </w:rPr>
              <w:t>DUREE</w:t>
            </w:r>
          </w:p>
        </w:tc>
      </w:tr>
      <w:tr w:rsidR="00FA4426" w:rsidRPr="00485F58" w:rsidTr="00403791">
        <w:trPr>
          <w:trHeight w:val="812"/>
        </w:trPr>
        <w:tc>
          <w:tcPr>
            <w:tcW w:w="1951" w:type="dxa"/>
          </w:tcPr>
          <w:p w:rsidR="00FA4426" w:rsidRPr="00870639" w:rsidRDefault="00FA4426" w:rsidP="00403791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70639">
              <w:rPr>
                <w:rFonts w:ascii="Comic Sans MS" w:hAnsi="Comic Sans MS" w:cs="Arial"/>
                <w:sz w:val="16"/>
                <w:szCs w:val="16"/>
              </w:rPr>
              <w:t>1</w:t>
            </w:r>
            <w:r w:rsidR="00403791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870639">
              <w:rPr>
                <w:rFonts w:ascii="Comic Sans MS" w:hAnsi="Comic Sans MS" w:cs="Arial"/>
                <w:sz w:val="16"/>
                <w:szCs w:val="16"/>
              </w:rPr>
              <w:t>(19/11)</w:t>
            </w:r>
          </w:p>
        </w:tc>
        <w:tc>
          <w:tcPr>
            <w:tcW w:w="3544" w:type="dxa"/>
          </w:tcPr>
          <w:p w:rsidR="00FA4426" w:rsidRPr="0060031B" w:rsidRDefault="0060031B" w:rsidP="0060031B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60031B">
              <w:rPr>
                <w:rFonts w:ascii="Comic Sans MS" w:hAnsi="Comic Sans MS" w:cs="Arial"/>
                <w:sz w:val="18"/>
                <w:szCs w:val="18"/>
              </w:rPr>
              <w:t>L</w:t>
            </w:r>
            <w:r w:rsidR="00FA4426" w:rsidRPr="0060031B">
              <w:rPr>
                <w:rFonts w:ascii="Comic Sans MS" w:hAnsi="Comic Sans MS" w:cs="Arial"/>
                <w:sz w:val="18"/>
                <w:szCs w:val="18"/>
              </w:rPr>
              <w:t>’image</w:t>
            </w:r>
            <w:r w:rsidR="00565106" w:rsidRPr="0060031B">
              <w:rPr>
                <w:rFonts w:ascii="Comic Sans MS" w:hAnsi="Comic Sans MS" w:cs="Arial"/>
                <w:sz w:val="18"/>
                <w:szCs w:val="18"/>
              </w:rPr>
              <w:t xml:space="preserve"> et les différents supports de la communication visuelle</w:t>
            </w:r>
          </w:p>
        </w:tc>
        <w:tc>
          <w:tcPr>
            <w:tcW w:w="7371" w:type="dxa"/>
          </w:tcPr>
          <w:p w:rsidR="00565106" w:rsidRPr="0060031B" w:rsidRDefault="00565106" w:rsidP="00403791">
            <w:pPr>
              <w:pStyle w:val="Corpsdetexte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403791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Identifier la variété des images</w:t>
            </w:r>
            <w:r w:rsidR="00403791" w:rsidRPr="00403791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, leurs </w:t>
            </w:r>
            <w:r w:rsidRPr="00403791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principales caractéristiques </w:t>
            </w:r>
            <w:r w:rsidR="00403791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et citer les </w:t>
            </w:r>
            <w:r w:rsidRPr="0060031B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différentes fonctions d’une image</w:t>
            </w:r>
          </w:p>
        </w:tc>
        <w:tc>
          <w:tcPr>
            <w:tcW w:w="1276" w:type="dxa"/>
          </w:tcPr>
          <w:p w:rsidR="00FA4426" w:rsidRPr="00485F58" w:rsidRDefault="0060031B" w:rsidP="0060031B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1.5h</w:t>
            </w:r>
          </w:p>
        </w:tc>
      </w:tr>
      <w:tr w:rsidR="00FA4426" w:rsidRPr="00485F58" w:rsidTr="00403791">
        <w:trPr>
          <w:trHeight w:val="627"/>
        </w:trPr>
        <w:tc>
          <w:tcPr>
            <w:tcW w:w="1951" w:type="dxa"/>
          </w:tcPr>
          <w:p w:rsidR="00FA4426" w:rsidRPr="00870639" w:rsidRDefault="00FA4426" w:rsidP="00403791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70639">
              <w:rPr>
                <w:rFonts w:ascii="Comic Sans MS" w:hAnsi="Comic Sans MS" w:cs="Arial"/>
                <w:sz w:val="16"/>
                <w:szCs w:val="16"/>
              </w:rPr>
              <w:t xml:space="preserve">2 </w:t>
            </w:r>
            <w:r w:rsidR="00403791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870639">
              <w:rPr>
                <w:rFonts w:ascii="Comic Sans MS" w:hAnsi="Comic Sans MS" w:cs="Arial"/>
                <w:sz w:val="16"/>
                <w:szCs w:val="16"/>
              </w:rPr>
              <w:t>(26/11)</w:t>
            </w:r>
          </w:p>
        </w:tc>
        <w:tc>
          <w:tcPr>
            <w:tcW w:w="3544" w:type="dxa"/>
          </w:tcPr>
          <w:p w:rsidR="00FA4426" w:rsidRPr="0060031B" w:rsidRDefault="0060031B" w:rsidP="0060031B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</w:t>
            </w:r>
            <w:r w:rsidR="00FA4426" w:rsidRPr="0060031B">
              <w:rPr>
                <w:rFonts w:ascii="Comic Sans MS" w:hAnsi="Comic Sans MS" w:cs="Arial"/>
                <w:sz w:val="18"/>
                <w:szCs w:val="18"/>
              </w:rPr>
              <w:t>’affiche</w:t>
            </w:r>
            <w:r w:rsidR="00102C27" w:rsidRPr="0060031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</w:tcPr>
          <w:p w:rsidR="00FA4426" w:rsidRPr="0060031B" w:rsidRDefault="00401F8C" w:rsidP="00401F8C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Définir une affiche, ses fonctions et analyser des affiches en précisant les critères d’efficacité. </w:t>
            </w:r>
          </w:p>
        </w:tc>
        <w:tc>
          <w:tcPr>
            <w:tcW w:w="1276" w:type="dxa"/>
          </w:tcPr>
          <w:p w:rsidR="00FA4426" w:rsidRPr="00485F58" w:rsidRDefault="0060031B" w:rsidP="0060031B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1.5h</w:t>
            </w:r>
          </w:p>
        </w:tc>
      </w:tr>
      <w:tr w:rsidR="00582FDA" w:rsidRPr="00485F58" w:rsidTr="00403791">
        <w:trPr>
          <w:trHeight w:val="861"/>
        </w:trPr>
        <w:tc>
          <w:tcPr>
            <w:tcW w:w="1951" w:type="dxa"/>
          </w:tcPr>
          <w:p w:rsidR="00582FDA" w:rsidRPr="00870639" w:rsidRDefault="00582FDA" w:rsidP="00403791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70639">
              <w:rPr>
                <w:rFonts w:ascii="Comic Sans MS" w:hAnsi="Comic Sans MS" w:cs="Arial"/>
                <w:sz w:val="16"/>
                <w:szCs w:val="16"/>
              </w:rPr>
              <w:t>3</w:t>
            </w:r>
            <w:r w:rsidR="00403791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870639">
              <w:rPr>
                <w:rFonts w:ascii="Comic Sans MS" w:hAnsi="Comic Sans MS" w:cs="Arial"/>
                <w:sz w:val="16"/>
                <w:szCs w:val="16"/>
              </w:rPr>
              <w:t>(3/12)</w:t>
            </w:r>
          </w:p>
        </w:tc>
        <w:tc>
          <w:tcPr>
            <w:tcW w:w="3544" w:type="dxa"/>
            <w:vMerge w:val="restart"/>
          </w:tcPr>
          <w:p w:rsidR="00582FDA" w:rsidRPr="0060031B" w:rsidRDefault="00582FDA" w:rsidP="00870639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</w:t>
            </w:r>
            <w:r w:rsidRPr="0060031B">
              <w:rPr>
                <w:rFonts w:ascii="Comic Sans MS" w:hAnsi="Comic Sans MS" w:cs="Arial"/>
                <w:sz w:val="18"/>
                <w:szCs w:val="18"/>
              </w:rPr>
              <w:t>éaliser une affiche</w:t>
            </w:r>
          </w:p>
        </w:tc>
        <w:tc>
          <w:tcPr>
            <w:tcW w:w="7371" w:type="dxa"/>
            <w:vMerge w:val="restart"/>
          </w:tcPr>
          <w:p w:rsidR="00582FDA" w:rsidRPr="0060031B" w:rsidRDefault="00582FDA" w:rsidP="00565106">
            <w:pPr>
              <w:pStyle w:val="Paragraphedeliste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60031B">
              <w:rPr>
                <w:rFonts w:ascii="Comic Sans MS" w:hAnsi="Comic Sans MS"/>
                <w:color w:val="000000" w:themeColor="text1"/>
                <w:sz w:val="18"/>
                <w:szCs w:val="18"/>
              </w:rPr>
              <w:t>Réaliser des affiches permettant de changer notre regard face aux personnes en situation de handicap.</w:t>
            </w:r>
          </w:p>
          <w:p w:rsidR="00582FDA" w:rsidRDefault="00582FDA" w:rsidP="00102C27">
            <w:pPr>
              <w:rPr>
                <w:rFonts w:ascii="Comic Sans MS" w:hAnsi="Comic Sans MS" w:cs="Arial"/>
                <w:color w:val="C00000"/>
                <w:sz w:val="18"/>
                <w:szCs w:val="18"/>
              </w:rPr>
            </w:pPr>
          </w:p>
          <w:p w:rsidR="00582FDA" w:rsidRPr="0060031B" w:rsidRDefault="00582FDA" w:rsidP="00102C27">
            <w:pP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60031B">
              <w:rPr>
                <w:rFonts w:ascii="Comic Sans MS" w:hAnsi="Comic Sans MS" w:cs="Arial"/>
                <w:color w:val="C00000"/>
                <w:sz w:val="18"/>
                <w:szCs w:val="18"/>
              </w:rPr>
              <w:t>Evaluation formative sur l’affiche</w:t>
            </w:r>
          </w:p>
        </w:tc>
        <w:tc>
          <w:tcPr>
            <w:tcW w:w="1276" w:type="dxa"/>
          </w:tcPr>
          <w:p w:rsidR="00582FDA" w:rsidRPr="00485F58" w:rsidRDefault="00582FDA" w:rsidP="0060031B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1.5h</w:t>
            </w:r>
          </w:p>
        </w:tc>
      </w:tr>
      <w:tr w:rsidR="00582FDA" w:rsidRPr="00485F58" w:rsidTr="00403791">
        <w:trPr>
          <w:trHeight w:val="382"/>
        </w:trPr>
        <w:tc>
          <w:tcPr>
            <w:tcW w:w="1951" w:type="dxa"/>
          </w:tcPr>
          <w:p w:rsidR="00582FDA" w:rsidRPr="00870639" w:rsidRDefault="00582FDA" w:rsidP="00403791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70639">
              <w:rPr>
                <w:rFonts w:ascii="Comic Sans MS" w:hAnsi="Comic Sans MS" w:cs="Arial"/>
                <w:sz w:val="16"/>
                <w:szCs w:val="16"/>
              </w:rPr>
              <w:t>4</w:t>
            </w:r>
            <w:r w:rsidR="00403791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870639">
              <w:rPr>
                <w:rFonts w:ascii="Comic Sans MS" w:hAnsi="Comic Sans MS" w:cs="Arial"/>
                <w:sz w:val="16"/>
                <w:szCs w:val="16"/>
              </w:rPr>
              <w:t>(10/12)</w:t>
            </w:r>
          </w:p>
        </w:tc>
        <w:tc>
          <w:tcPr>
            <w:tcW w:w="3544" w:type="dxa"/>
            <w:vMerge/>
          </w:tcPr>
          <w:p w:rsidR="00582FDA" w:rsidRPr="0060031B" w:rsidRDefault="00582FDA" w:rsidP="0039561E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color w:val="C00000"/>
                <w:sz w:val="18"/>
                <w:szCs w:val="18"/>
              </w:rPr>
            </w:pPr>
          </w:p>
        </w:tc>
        <w:tc>
          <w:tcPr>
            <w:tcW w:w="7371" w:type="dxa"/>
            <w:vMerge/>
          </w:tcPr>
          <w:p w:rsidR="00582FDA" w:rsidRPr="0060031B" w:rsidRDefault="00582FDA" w:rsidP="00102C27">
            <w:pPr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:rsidR="00582FDA" w:rsidRPr="00485F58" w:rsidRDefault="00582FDA" w:rsidP="00102C27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1.5h</w:t>
            </w:r>
          </w:p>
        </w:tc>
      </w:tr>
      <w:tr w:rsidR="00FA4426" w:rsidRPr="00485F58" w:rsidTr="00403791">
        <w:trPr>
          <w:trHeight w:val="416"/>
        </w:trPr>
        <w:tc>
          <w:tcPr>
            <w:tcW w:w="1951" w:type="dxa"/>
          </w:tcPr>
          <w:p w:rsidR="00FA4426" w:rsidRDefault="00102C27" w:rsidP="00403791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5</w:t>
            </w:r>
            <w:r w:rsidR="00FA4426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403791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FA4426">
              <w:rPr>
                <w:rFonts w:ascii="Comic Sans MS" w:hAnsi="Comic Sans MS" w:cs="Arial"/>
                <w:sz w:val="18"/>
                <w:szCs w:val="18"/>
              </w:rPr>
              <w:t>(7/01)</w:t>
            </w:r>
          </w:p>
        </w:tc>
        <w:tc>
          <w:tcPr>
            <w:tcW w:w="3544" w:type="dxa"/>
          </w:tcPr>
          <w:p w:rsidR="00FA4426" w:rsidRPr="0060031B" w:rsidRDefault="0060031B" w:rsidP="0060031B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Le</w:t>
            </w:r>
            <w:r w:rsidR="00102C27" w:rsidRPr="0060031B">
              <w:rPr>
                <w:rFonts w:ascii="Comic Sans MS" w:hAnsi="Comic Sans MS" w:cs="Arial"/>
                <w:sz w:val="18"/>
                <w:szCs w:val="18"/>
              </w:rPr>
              <w:t xml:space="preserve"> dépliant</w:t>
            </w:r>
          </w:p>
        </w:tc>
        <w:tc>
          <w:tcPr>
            <w:tcW w:w="7371" w:type="dxa"/>
          </w:tcPr>
          <w:p w:rsidR="00FA4426" w:rsidRPr="00870639" w:rsidRDefault="00403791" w:rsidP="00403791">
            <w:pPr>
              <w:pStyle w:val="Corpsdetexte"/>
              <w:spacing w:before="100" w:beforeAutospacing="1" w:after="100" w:afterAutospacing="1"/>
              <w:rPr>
                <w:rFonts w:ascii="Comic Sans MS" w:hAnsi="Comic Sans MS" w:cs="Arial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-      I</w:t>
            </w:r>
            <w:r w:rsidR="0060031B" w:rsidRPr="00870639">
              <w:rPr>
                <w:rFonts w:ascii="Comic Sans MS" w:hAnsi="Comic Sans MS"/>
                <w:sz w:val="18"/>
                <w:szCs w:val="18"/>
              </w:rPr>
              <w:t xml:space="preserve">dentifier les objectifs </w:t>
            </w:r>
            <w:r w:rsidR="00870639" w:rsidRPr="00870639">
              <w:rPr>
                <w:rFonts w:ascii="Comic Sans MS" w:hAnsi="Comic Sans MS"/>
                <w:sz w:val="18"/>
                <w:szCs w:val="18"/>
              </w:rPr>
              <w:t xml:space="preserve">d’un dépliant et de </w:t>
            </w:r>
            <w:r w:rsidR="0060031B" w:rsidRPr="00870639">
              <w:rPr>
                <w:rFonts w:ascii="Comic Sans MS" w:hAnsi="Comic Sans MS"/>
                <w:sz w:val="18"/>
                <w:szCs w:val="18"/>
              </w:rPr>
              <w:t xml:space="preserve">repérer les destinataires </w:t>
            </w:r>
          </w:p>
        </w:tc>
        <w:tc>
          <w:tcPr>
            <w:tcW w:w="1276" w:type="dxa"/>
          </w:tcPr>
          <w:p w:rsidR="00FA4426" w:rsidRDefault="00870639" w:rsidP="00FA4426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1.5h</w:t>
            </w:r>
          </w:p>
        </w:tc>
      </w:tr>
      <w:tr w:rsidR="00FA4426" w:rsidRPr="00485F58" w:rsidTr="00403791">
        <w:trPr>
          <w:trHeight w:val="408"/>
        </w:trPr>
        <w:tc>
          <w:tcPr>
            <w:tcW w:w="1951" w:type="dxa"/>
          </w:tcPr>
          <w:p w:rsidR="00FA4426" w:rsidRDefault="00102C27" w:rsidP="00403791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6</w:t>
            </w:r>
            <w:r w:rsidR="00403791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FA4426">
              <w:rPr>
                <w:rFonts w:ascii="Comic Sans MS" w:hAnsi="Comic Sans MS" w:cs="Arial"/>
                <w:sz w:val="18"/>
                <w:szCs w:val="18"/>
              </w:rPr>
              <w:t>(14/01)</w:t>
            </w:r>
          </w:p>
        </w:tc>
        <w:tc>
          <w:tcPr>
            <w:tcW w:w="3544" w:type="dxa"/>
          </w:tcPr>
          <w:p w:rsidR="00FA4426" w:rsidRPr="0060031B" w:rsidRDefault="0060031B" w:rsidP="0060031B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Réaliser un</w:t>
            </w:r>
            <w:r w:rsidR="00102C27" w:rsidRPr="0060031B">
              <w:rPr>
                <w:rFonts w:ascii="Comic Sans MS" w:hAnsi="Comic Sans MS" w:cs="Arial"/>
                <w:sz w:val="18"/>
                <w:szCs w:val="18"/>
              </w:rPr>
              <w:t xml:space="preserve"> dépliant</w:t>
            </w:r>
          </w:p>
        </w:tc>
        <w:tc>
          <w:tcPr>
            <w:tcW w:w="7371" w:type="dxa"/>
          </w:tcPr>
          <w:p w:rsidR="00FA4426" w:rsidRPr="0060031B" w:rsidRDefault="00403791" w:rsidP="00403791">
            <w:pPr>
              <w:pStyle w:val="Corpsdetex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Comic Sans MS" w:hAnsi="Comic Sans MS" w:cs="Arial"/>
                <w:color w:val="C0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="00870639">
              <w:rPr>
                <w:rFonts w:ascii="Comic Sans MS" w:hAnsi="Comic Sans MS"/>
                <w:sz w:val="18"/>
                <w:szCs w:val="18"/>
              </w:rPr>
              <w:t xml:space="preserve">éaliser </w:t>
            </w:r>
            <w:r w:rsidR="00870639" w:rsidRPr="00B60B22">
              <w:rPr>
                <w:rFonts w:ascii="Comic Sans MS" w:hAnsi="Comic Sans MS"/>
                <w:sz w:val="18"/>
                <w:szCs w:val="18"/>
              </w:rPr>
              <w:t xml:space="preserve">un dépliant </w:t>
            </w:r>
            <w:r w:rsidR="00102C27" w:rsidRPr="00B60B22">
              <w:rPr>
                <w:rFonts w:ascii="Comic Sans MS" w:hAnsi="Comic Sans MS"/>
                <w:sz w:val="18"/>
                <w:szCs w:val="18"/>
              </w:rPr>
              <w:t xml:space="preserve">sur </w:t>
            </w:r>
            <w:r w:rsidR="00B60B22" w:rsidRPr="00B60B22">
              <w:rPr>
                <w:rFonts w:ascii="Comic Sans MS" w:hAnsi="Comic Sans MS"/>
                <w:sz w:val="18"/>
                <w:szCs w:val="18"/>
              </w:rPr>
              <w:t>les aides pour les personnes en situation de handicap</w:t>
            </w:r>
          </w:p>
        </w:tc>
        <w:tc>
          <w:tcPr>
            <w:tcW w:w="1276" w:type="dxa"/>
          </w:tcPr>
          <w:p w:rsidR="00FA4426" w:rsidRDefault="00870639" w:rsidP="00FA4426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2h</w:t>
            </w:r>
          </w:p>
        </w:tc>
      </w:tr>
      <w:tr w:rsidR="00FA4426" w:rsidRPr="00485F58" w:rsidTr="00403791">
        <w:trPr>
          <w:trHeight w:val="567"/>
        </w:trPr>
        <w:tc>
          <w:tcPr>
            <w:tcW w:w="1951" w:type="dxa"/>
          </w:tcPr>
          <w:p w:rsidR="00FA4426" w:rsidRDefault="00102C27" w:rsidP="00403791">
            <w:pPr>
              <w:pStyle w:val="Corpsdetexte"/>
              <w:spacing w:beforeAutospacing="1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7</w:t>
            </w:r>
            <w:r w:rsidR="00403791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FA4426">
              <w:rPr>
                <w:rFonts w:ascii="Comic Sans MS" w:hAnsi="Comic Sans MS" w:cs="Arial"/>
                <w:sz w:val="18"/>
                <w:szCs w:val="18"/>
              </w:rPr>
              <w:t>(21/01)</w:t>
            </w:r>
          </w:p>
        </w:tc>
        <w:tc>
          <w:tcPr>
            <w:tcW w:w="3544" w:type="dxa"/>
          </w:tcPr>
          <w:p w:rsidR="00FA4426" w:rsidRPr="0060031B" w:rsidRDefault="00FA4426" w:rsidP="0039561E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color w:val="C0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565106" w:rsidRPr="0060031B" w:rsidRDefault="00565106" w:rsidP="00565106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0031B">
              <w:rPr>
                <w:rFonts w:ascii="Comic Sans MS" w:hAnsi="Comic Sans MS"/>
                <w:color w:val="C00000"/>
                <w:sz w:val="18"/>
                <w:szCs w:val="18"/>
              </w:rPr>
              <w:t>Evaluation sommative sur la communication visuelle</w:t>
            </w:r>
            <w:r w:rsidRPr="0060031B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:rsidR="00FA4426" w:rsidRPr="0060031B" w:rsidRDefault="00565106" w:rsidP="00565106">
            <w:pPr>
              <w:pStyle w:val="Corpsdetexte"/>
              <w:spacing w:before="100" w:beforeAutospacing="1" w:after="100" w:afterAutospacing="1"/>
              <w:rPr>
                <w:rFonts w:ascii="Comic Sans MS" w:hAnsi="Comic Sans MS" w:cs="Arial"/>
                <w:color w:val="C00000"/>
                <w:sz w:val="18"/>
                <w:szCs w:val="18"/>
              </w:rPr>
            </w:pPr>
            <w:r w:rsidRPr="0060031B">
              <w:rPr>
                <w:rFonts w:ascii="Comic Sans MS" w:hAnsi="Comic Sans MS"/>
                <w:color w:val="000000" w:themeColor="text1"/>
                <w:sz w:val="18"/>
                <w:szCs w:val="18"/>
              </w:rPr>
              <w:lastRenderedPageBreak/>
              <w:t>correction de l’évaluation</w:t>
            </w:r>
          </w:p>
        </w:tc>
        <w:tc>
          <w:tcPr>
            <w:tcW w:w="1276" w:type="dxa"/>
          </w:tcPr>
          <w:p w:rsidR="00FA4426" w:rsidRDefault="00870639" w:rsidP="00FA4426">
            <w:pPr>
              <w:pStyle w:val="Corpsdetexte"/>
              <w:spacing w:before="100" w:beforeAutospacing="1" w:after="100" w:afterAutospacing="1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lastRenderedPageBreak/>
              <w:t>1h</w:t>
            </w:r>
          </w:p>
        </w:tc>
      </w:tr>
    </w:tbl>
    <w:p w:rsidR="001351F4" w:rsidRDefault="001351F4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1351F4" w:rsidRDefault="001351F4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p w:rsidR="00870639" w:rsidRDefault="00870639" w:rsidP="001351F4">
      <w:pPr>
        <w:jc w:val="center"/>
        <w:rPr>
          <w:rFonts w:ascii="Comic Sans MS" w:hAnsi="Comic Sans MS"/>
          <w:color w:val="C00000"/>
          <w:sz w:val="28"/>
          <w:szCs w:val="28"/>
          <w:u w:val="single"/>
        </w:rPr>
      </w:pPr>
    </w:p>
    <w:sectPr w:rsidR="00870639" w:rsidSect="003F70B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E0" w:rsidRDefault="002C2DE0" w:rsidP="00C15097">
      <w:r>
        <w:separator/>
      </w:r>
    </w:p>
  </w:endnote>
  <w:endnote w:type="continuationSeparator" w:id="0">
    <w:p w:rsidR="002C2DE0" w:rsidRDefault="002C2DE0" w:rsidP="00C1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E0" w:rsidRDefault="002C2DE0" w:rsidP="00C15097">
      <w:r>
        <w:separator/>
      </w:r>
    </w:p>
  </w:footnote>
  <w:footnote w:type="continuationSeparator" w:id="0">
    <w:p w:rsidR="002C2DE0" w:rsidRDefault="002C2DE0" w:rsidP="00C15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378" w:rsidRPr="00100378" w:rsidRDefault="00E23FDC">
    <w:pPr>
      <w:pStyle w:val="En-tte"/>
      <w:rPr>
        <w:rFonts w:ascii="Comic Sans MS" w:hAnsi="Comic Sans MS"/>
        <w:color w:val="C00000"/>
        <w:sz w:val="28"/>
        <w:szCs w:val="28"/>
      </w:rPr>
    </w:pPr>
    <w:r w:rsidRPr="00100378">
      <w:rPr>
        <w:rFonts w:ascii="Comic Sans MS" w:hAnsi="Comic Sans MS"/>
        <w:color w:val="C00000"/>
        <w:sz w:val="28"/>
        <w:szCs w:val="28"/>
      </w:rPr>
      <w:t xml:space="preserve">2 SPVL </w:t>
    </w:r>
    <w:r w:rsidRPr="00100378">
      <w:rPr>
        <w:rFonts w:ascii="Comic Sans MS" w:hAnsi="Comic Sans MS"/>
        <w:color w:val="C00000"/>
        <w:sz w:val="28"/>
        <w:szCs w:val="28"/>
      </w:rPr>
      <w:ptab w:relativeTo="margin" w:alignment="center" w:leader="none"/>
    </w:r>
    <w:r w:rsidR="00FA4426">
      <w:rPr>
        <w:rFonts w:ascii="Comic Sans MS" w:hAnsi="Comic Sans MS"/>
        <w:color w:val="C00000"/>
        <w:sz w:val="28"/>
        <w:szCs w:val="28"/>
      </w:rPr>
      <w:t>S4 : Techniques de communication et de médiation sociale</w:t>
    </w:r>
    <w:r w:rsidRPr="00100378">
      <w:rPr>
        <w:rFonts w:ascii="Comic Sans MS" w:hAnsi="Comic Sans MS"/>
        <w:color w:val="C00000"/>
        <w:sz w:val="28"/>
        <w:szCs w:val="28"/>
      </w:rPr>
      <w:ptab w:relativeTo="margin" w:alignment="right" w:leader="none"/>
    </w:r>
    <w:r w:rsidRPr="00100378">
      <w:rPr>
        <w:rFonts w:ascii="Comic Sans MS" w:hAnsi="Comic Sans MS"/>
        <w:color w:val="C00000"/>
        <w:sz w:val="28"/>
        <w:szCs w:val="28"/>
      </w:rPr>
      <w:t>2012-2013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098"/>
    <w:multiLevelType w:val="hybridMultilevel"/>
    <w:tmpl w:val="2D242B38"/>
    <w:lvl w:ilvl="0" w:tplc="A75E52A6">
      <w:start w:val="6"/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44907"/>
    <w:multiLevelType w:val="hybridMultilevel"/>
    <w:tmpl w:val="40847CFA"/>
    <w:lvl w:ilvl="0" w:tplc="CF78B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42AEE"/>
    <w:multiLevelType w:val="hybridMultilevel"/>
    <w:tmpl w:val="96E0917C"/>
    <w:lvl w:ilvl="0" w:tplc="F818635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2FEEA">
      <w:start w:val="2"/>
      <w:numFmt w:val="bullet"/>
      <w:lvlText w:val="&gt;"/>
      <w:lvlJc w:val="left"/>
      <w:pPr>
        <w:ind w:left="2160" w:hanging="360"/>
      </w:pPr>
      <w:rPr>
        <w:rFonts w:ascii="Century Gothic" w:eastAsiaTheme="minorHAnsi" w:hAnsi="Century Gothic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C5B09"/>
    <w:multiLevelType w:val="hybridMultilevel"/>
    <w:tmpl w:val="B1C8E91E"/>
    <w:lvl w:ilvl="0" w:tplc="AEE651F6">
      <w:numFmt w:val="bullet"/>
      <w:lvlText w:val="-"/>
      <w:lvlJc w:val="left"/>
      <w:pPr>
        <w:ind w:left="720" w:hanging="360"/>
      </w:pPr>
      <w:rPr>
        <w:rFonts w:ascii="Comic Sans MS" w:eastAsia="Arial Unicode MS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1F4"/>
    <w:rsid w:val="00007927"/>
    <w:rsid w:val="0002050C"/>
    <w:rsid w:val="00102C27"/>
    <w:rsid w:val="001351F4"/>
    <w:rsid w:val="001C315B"/>
    <w:rsid w:val="00264EA9"/>
    <w:rsid w:val="002C2174"/>
    <w:rsid w:val="002C2DE0"/>
    <w:rsid w:val="00311842"/>
    <w:rsid w:val="0031342A"/>
    <w:rsid w:val="00363FBB"/>
    <w:rsid w:val="003E1D3E"/>
    <w:rsid w:val="003F47C1"/>
    <w:rsid w:val="00401F8C"/>
    <w:rsid w:val="00403791"/>
    <w:rsid w:val="00477DCF"/>
    <w:rsid w:val="004E2549"/>
    <w:rsid w:val="00565106"/>
    <w:rsid w:val="00582FDA"/>
    <w:rsid w:val="0060031B"/>
    <w:rsid w:val="00615E69"/>
    <w:rsid w:val="00637427"/>
    <w:rsid w:val="006C6235"/>
    <w:rsid w:val="00870639"/>
    <w:rsid w:val="008C07F4"/>
    <w:rsid w:val="009D4846"/>
    <w:rsid w:val="00A349D6"/>
    <w:rsid w:val="00B40C77"/>
    <w:rsid w:val="00B60B22"/>
    <w:rsid w:val="00C143E1"/>
    <w:rsid w:val="00C15097"/>
    <w:rsid w:val="00C7293C"/>
    <w:rsid w:val="00C8526B"/>
    <w:rsid w:val="00D04BDA"/>
    <w:rsid w:val="00D9466E"/>
    <w:rsid w:val="00DA7F7A"/>
    <w:rsid w:val="00E23FDC"/>
    <w:rsid w:val="00F46D9B"/>
    <w:rsid w:val="00FA4426"/>
    <w:rsid w:val="00FE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F4"/>
    <w:pPr>
      <w:widowControl w:val="0"/>
      <w:suppressAutoHyphens/>
      <w:spacing w:before="0" w:beforeAutospacing="0" w:after="0" w:afterAutospacing="0"/>
      <w:jc w:val="lef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51F4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51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51F4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FA44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442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FA4426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A4426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426"/>
    <w:pPr>
      <w:widowControl/>
      <w:suppressAutoHyphens w:val="0"/>
      <w:spacing w:beforeAutospacing="1" w:afterAutospacing="1"/>
      <w:jc w:val="both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4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4426"/>
    <w:pPr>
      <w:widowControl/>
      <w:suppressAutoHyphens w:val="0"/>
      <w:spacing w:before="100" w:beforeAutospacing="1" w:after="100" w:afterAutospacing="1"/>
      <w:ind w:left="720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5</cp:revision>
  <cp:lastPrinted>2012-11-24T07:45:00Z</cp:lastPrinted>
  <dcterms:created xsi:type="dcterms:W3CDTF">2012-12-03T18:12:00Z</dcterms:created>
  <dcterms:modified xsi:type="dcterms:W3CDTF">2012-12-03T18:21:00Z</dcterms:modified>
</cp:coreProperties>
</file>