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7C2" w:rsidRPr="008140EA" w:rsidRDefault="00873E43" w:rsidP="00814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spacing w:before="0" w:beforeAutospacing="0" w:after="0" w:afterAutospacing="0"/>
        <w:jc w:val="center"/>
        <w:rPr>
          <w:rFonts w:ascii="Comic Sans MS" w:hAnsi="Comic Sans MS"/>
          <w:color w:val="C00000"/>
          <w:sz w:val="28"/>
          <w:szCs w:val="28"/>
        </w:rPr>
      </w:pPr>
      <w:r>
        <w:rPr>
          <w:rFonts w:ascii="Comic Sans MS" w:hAnsi="Comic Sans MS"/>
          <w:noProof/>
          <w:color w:val="C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-1155065</wp:posOffset>
                </wp:positionV>
                <wp:extent cx="1514475" cy="1009650"/>
                <wp:effectExtent l="9525" t="9525" r="952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0EA" w:rsidRDefault="007A508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0682421" wp14:editId="5DE4570D">
                                  <wp:extent cx="1322705" cy="639833"/>
                                  <wp:effectExtent l="0" t="0" r="0" b="8255"/>
                                  <wp:docPr id="4" name="il_fi" descr="Afficher l'image d'orig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Afficher l'image d'orig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2705" cy="6398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58.85pt;margin-top:-90.95pt;width:119.2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IGCRQIAAIgEAAAOAAAAZHJzL2Uyb0RvYy54bWysVG1v2yAQ/j5p/wHxfXESJU1rxam6dJkm&#10;dS9Sux+AMbbRgGNAYme/fgekWdp9m+YPiOPgueeeu/P6dtSKHITzEkxFZ5MpJcJwaKTpKvr9affu&#10;mhIfmGmYAiMqehSe3m7evlkPthRz6EE1whEEMb4cbEX7EGxZFJ73QjM/ASsMOltwmgU0XVc0jg2I&#10;rlUxn06vigFcYx1w4T2e3mcn3ST8thU8fG1bLwJRFUVuIa0urXVci82alZ1jtpf8RIP9AwvNpMGg&#10;Z6h7FhjZO/kXlJbcgYc2TDjoAtpWcpFywGxm01fZPPbMipQLiuPtWSb//2D5l8M3R2RT0RUlhmks&#10;0ZMYA3kPI1lFdQbrS7z0aPFaGPEYq5wy9fYB+A9PDGx7Zjpx5xwMvWANspvFl8XF04zjI0g9fIYG&#10;w7B9gAQ0tk5H6VAMguhYpeO5MpEKjyGXs8VitaSEo282nd5cLVPtClY+P7fOh48CNImbijosfYJn&#10;hwcfIh1WPl+J0Two2eykUslwXb1VjhwYtskufSmDV9eUIUNFb5bzZVbgBUTsWHEGqbusktprTDcD&#10;I2/8csvhOTZmPn/OJDV9hEhkXxDUMuCYKKkren2BEuX+YJrUxIFJlfeYqTIn/aPkWfww1uOpnjU0&#10;R6yEgzwOOL646cH9omTAUaio/7lnTlCiPhms5g1qH2cnGYvlao6Gu/TUlx5mOEJVNFCSt9uQ521v&#10;nex6jJSVMXCHHdDKVJvYKpnViTe2e1LhNJpxni7tdOvPD2TzGwAA//8DAFBLAwQUAAYACAAAACEA&#10;72Hqb+EAAAANAQAADwAAAGRycy9kb3ducmV2LnhtbEyPQU+DQBCF7yb+h82YeGsXiGkLsjRGY2/G&#10;iKbtcWFHILKzhN226K93OOltZt7Lm+/l28n24oyj7xwpiJcRCKTamY4aBR/vz4sNCB80Gd07QgXf&#10;6GFbXF/lOjPuQm94LkMjOIR8phW0IQyZlL5u0Wq/dAMSa59utDrwOjbSjPrC4baXSRStpNUd8YdW&#10;D/jYYv1VnqwCX0er/etduT9Ucoc/qTFPx92LUrc308M9iIBT+DPDjM/oUDBT5U5kvOgVLOJ4vWbv&#10;PG3iFMTsSSKuU/EpSVKQRS7/tyh+AQAA//8DAFBLAQItABQABgAIAAAAIQC2gziS/gAAAOEBAAAT&#10;AAAAAAAAAAAAAAAAAAAAAABbQ29udGVudF9UeXBlc10ueG1sUEsBAi0AFAAGAAgAAAAhADj9If/W&#10;AAAAlAEAAAsAAAAAAAAAAAAAAAAALwEAAF9yZWxzLy5yZWxzUEsBAi0AFAAGAAgAAAAhAKfogYJF&#10;AgAAiAQAAA4AAAAAAAAAAAAAAAAALgIAAGRycy9lMm9Eb2MueG1sUEsBAi0AFAAGAAgAAAAhAO9h&#10;6m/hAAAADQEAAA8AAAAAAAAAAAAAAAAAnwQAAGRycy9kb3ducmV2LnhtbFBLBQYAAAAABAAEAPMA&#10;AACtBQAAAAA=&#10;" strokecolor="white [3212]">
                <v:textbox>
                  <w:txbxContent>
                    <w:p w:rsidR="008140EA" w:rsidRDefault="007A508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0682421" wp14:editId="5DE4570D">
                            <wp:extent cx="1322705" cy="639833"/>
                            <wp:effectExtent l="0" t="0" r="0" b="8255"/>
                            <wp:docPr id="4" name="il_fi" descr="Afficher l'image d'orig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Afficher l'image d'orig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2705" cy="6398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222CE">
        <w:rPr>
          <w:rFonts w:ascii="Comic Sans MS" w:hAnsi="Comic Sans MS"/>
          <w:color w:val="C00000"/>
          <w:sz w:val="28"/>
          <w:szCs w:val="28"/>
        </w:rPr>
        <w:t xml:space="preserve">Concours CNIL : </w:t>
      </w:r>
      <w:r w:rsidR="00EF7472">
        <w:rPr>
          <w:rFonts w:ascii="Comic Sans MS" w:hAnsi="Comic Sans MS"/>
          <w:color w:val="C00000"/>
          <w:sz w:val="28"/>
          <w:szCs w:val="28"/>
        </w:rPr>
        <w:t>Protection des données personnelles</w:t>
      </w:r>
    </w:p>
    <w:p w:rsidR="003A709B" w:rsidRPr="0085719A" w:rsidRDefault="003A709B" w:rsidP="00372EB8">
      <w:pPr>
        <w:jc w:val="center"/>
        <w:rPr>
          <w:rFonts w:ascii="Comic Sans MS" w:hAnsi="Comic Sans MS"/>
          <w:color w:val="C00000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719A" w:rsidTr="0085719A">
        <w:tc>
          <w:tcPr>
            <w:tcW w:w="9212" w:type="dxa"/>
          </w:tcPr>
          <w:p w:rsidR="00005CF5" w:rsidRPr="002D7DC1" w:rsidRDefault="0085719A" w:rsidP="007A508A">
            <w:pPr>
              <w:rPr>
                <w:rFonts w:ascii="Comic Sans MS" w:hAnsi="Comic Sans MS"/>
                <w:color w:val="4F6228" w:themeColor="accent3" w:themeShade="80"/>
                <w:u w:val="single"/>
              </w:rPr>
            </w:pPr>
            <w:r w:rsidRPr="002D7DC1">
              <w:rPr>
                <w:rFonts w:ascii="Comic Sans MS" w:hAnsi="Comic Sans MS"/>
                <w:color w:val="4F6228" w:themeColor="accent3" w:themeShade="80"/>
                <w:sz w:val="20"/>
                <w:szCs w:val="20"/>
                <w:u w:val="single"/>
              </w:rPr>
              <w:t>Objectif</w:t>
            </w:r>
            <w:r w:rsidRPr="002D7DC1">
              <w:rPr>
                <w:rFonts w:ascii="Comic Sans MS" w:hAnsi="Comic Sans MS"/>
                <w:color w:val="4F6228" w:themeColor="accent3" w:themeShade="80"/>
                <w:sz w:val="20"/>
                <w:szCs w:val="20"/>
              </w:rPr>
              <w:t xml:space="preserve"> : </w:t>
            </w:r>
            <w:r w:rsidR="007A508A" w:rsidRPr="002D7DC1">
              <w:rPr>
                <w:rFonts w:ascii="Comic Sans MS" w:hAnsi="Comic Sans MS"/>
                <w:color w:val="4F6228" w:themeColor="accent3" w:themeShade="80"/>
                <w:sz w:val="20"/>
                <w:szCs w:val="20"/>
              </w:rPr>
              <w:t>Réaliser des affiches en respectant les consignes.</w:t>
            </w:r>
          </w:p>
        </w:tc>
      </w:tr>
    </w:tbl>
    <w:p w:rsidR="008140EA" w:rsidRDefault="008140EA">
      <w:pPr>
        <w:rPr>
          <w:rFonts w:ascii="Comic Sans MS" w:hAnsi="Comic Sans MS"/>
          <w:sz w:val="20"/>
          <w:szCs w:val="20"/>
        </w:rPr>
      </w:pPr>
    </w:p>
    <w:p w:rsidR="007A508A" w:rsidRPr="002D7DC1" w:rsidRDefault="00EF7472">
      <w:pPr>
        <w:rPr>
          <w:rFonts w:ascii="Comic Sans MS" w:hAnsi="Comic Sans MS"/>
          <w:color w:val="7030A0"/>
          <w:sz w:val="20"/>
          <w:szCs w:val="20"/>
        </w:rPr>
      </w:pPr>
      <w:r w:rsidRPr="002D7DC1">
        <w:rPr>
          <w:rFonts w:ascii="Comic Sans MS" w:hAnsi="Comic Sans MS"/>
          <w:color w:val="7030A0"/>
          <w:sz w:val="20"/>
          <w:szCs w:val="20"/>
          <w:u w:val="single"/>
        </w:rPr>
        <w:t>Situation professionnelle</w:t>
      </w:r>
      <w:r w:rsidR="007A508A" w:rsidRPr="002D7DC1">
        <w:rPr>
          <w:rFonts w:ascii="Comic Sans MS" w:hAnsi="Comic Sans MS"/>
          <w:color w:val="7030A0"/>
          <w:sz w:val="20"/>
          <w:szCs w:val="20"/>
        </w:rPr>
        <w:t> : Vous êtes animateur au sein de l’association CAPS à Amiens. Vous animez un atelier informatique pour les jeunes de 13 à 18 ans.</w:t>
      </w:r>
    </w:p>
    <w:p w:rsidR="00D432BF" w:rsidRPr="002D7DC1" w:rsidRDefault="00EF7472">
      <w:pPr>
        <w:rPr>
          <w:rFonts w:ascii="Comic Sans MS" w:hAnsi="Comic Sans MS"/>
          <w:color w:val="7030A0"/>
          <w:sz w:val="20"/>
          <w:szCs w:val="20"/>
        </w:rPr>
      </w:pPr>
      <w:r w:rsidRPr="002D7DC1">
        <w:rPr>
          <w:rFonts w:ascii="Comic Sans MS" w:hAnsi="Comic Sans MS"/>
          <w:color w:val="7030A0"/>
          <w:sz w:val="20"/>
          <w:szCs w:val="20"/>
        </w:rPr>
        <w:t>La CNIL lance un</w:t>
      </w:r>
      <w:r w:rsidR="007A508A" w:rsidRPr="002D7DC1">
        <w:rPr>
          <w:rFonts w:ascii="Comic Sans MS" w:hAnsi="Comic Sans MS"/>
          <w:color w:val="7030A0"/>
          <w:sz w:val="20"/>
          <w:szCs w:val="20"/>
        </w:rPr>
        <w:t xml:space="preserve"> concours d’affiches à</w:t>
      </w:r>
      <w:r w:rsidRPr="002D7DC1">
        <w:rPr>
          <w:rFonts w:ascii="Comic Sans MS" w:hAnsi="Comic Sans MS"/>
          <w:color w:val="7030A0"/>
          <w:sz w:val="20"/>
          <w:szCs w:val="20"/>
        </w:rPr>
        <w:t xml:space="preserve"> destination des jeunes afin de les aider à protéger leur vie privée sur le net. </w:t>
      </w:r>
      <w:r w:rsidR="007A508A" w:rsidRPr="002D7DC1">
        <w:rPr>
          <w:rFonts w:ascii="Comic Sans MS" w:hAnsi="Comic Sans MS"/>
          <w:color w:val="7030A0"/>
          <w:sz w:val="20"/>
          <w:szCs w:val="20"/>
        </w:rPr>
        <w:t>L’objectif de ces affiches est d</w:t>
      </w:r>
      <w:r w:rsidR="00D432BF" w:rsidRPr="002D7DC1">
        <w:rPr>
          <w:rFonts w:ascii="Comic Sans MS" w:hAnsi="Comic Sans MS"/>
          <w:color w:val="7030A0"/>
          <w:sz w:val="20"/>
          <w:szCs w:val="20"/>
        </w:rPr>
        <w:t>’illustrer les 3 conseils suivants :</w:t>
      </w:r>
    </w:p>
    <w:p w:rsidR="00D432BF" w:rsidRPr="002D7DC1" w:rsidRDefault="00D432BF" w:rsidP="00D432BF">
      <w:pPr>
        <w:pStyle w:val="Paragraphedeliste"/>
        <w:numPr>
          <w:ilvl w:val="0"/>
          <w:numId w:val="4"/>
        </w:numPr>
        <w:rPr>
          <w:rFonts w:ascii="Comic Sans MS" w:hAnsi="Comic Sans MS"/>
          <w:color w:val="7030A0"/>
          <w:sz w:val="20"/>
          <w:szCs w:val="20"/>
        </w:rPr>
      </w:pPr>
      <w:r w:rsidRPr="002D7DC1">
        <w:rPr>
          <w:rFonts w:ascii="Comic Sans MS" w:hAnsi="Comic Sans MS"/>
          <w:color w:val="7030A0"/>
          <w:sz w:val="20"/>
          <w:szCs w:val="20"/>
        </w:rPr>
        <w:t>Réfléchis avant de publier (sur internet, tout le monde peut voir ce que tu mets en ligne : infos, photos, opinions…)</w:t>
      </w:r>
    </w:p>
    <w:p w:rsidR="00D432BF" w:rsidRPr="002D7DC1" w:rsidRDefault="00D432BF" w:rsidP="00D432BF">
      <w:pPr>
        <w:pStyle w:val="Paragraphedeliste"/>
        <w:numPr>
          <w:ilvl w:val="0"/>
          <w:numId w:val="4"/>
        </w:numPr>
        <w:rPr>
          <w:rFonts w:ascii="Comic Sans MS" w:hAnsi="Comic Sans MS"/>
          <w:color w:val="7030A0"/>
          <w:sz w:val="20"/>
          <w:szCs w:val="20"/>
        </w:rPr>
      </w:pPr>
      <w:r w:rsidRPr="002D7DC1">
        <w:rPr>
          <w:rFonts w:ascii="Comic Sans MS" w:hAnsi="Comic Sans MS"/>
          <w:color w:val="7030A0"/>
          <w:sz w:val="20"/>
          <w:szCs w:val="20"/>
        </w:rPr>
        <w:t>Attention aux photos (ne publie pas de photos gênantes de tes amis ou de toi-même, car leur diffusion est incontrôlable)</w:t>
      </w:r>
    </w:p>
    <w:p w:rsidR="00D432BF" w:rsidRDefault="00D432BF" w:rsidP="00D432BF">
      <w:pPr>
        <w:pStyle w:val="Paragraphedeliste"/>
        <w:numPr>
          <w:ilvl w:val="0"/>
          <w:numId w:val="4"/>
        </w:numPr>
        <w:rPr>
          <w:rFonts w:ascii="Comic Sans MS" w:hAnsi="Comic Sans MS"/>
          <w:color w:val="7030A0"/>
          <w:sz w:val="20"/>
          <w:szCs w:val="20"/>
        </w:rPr>
      </w:pPr>
      <w:r w:rsidRPr="002D7DC1">
        <w:rPr>
          <w:rFonts w:ascii="Comic Sans MS" w:hAnsi="Comic Sans MS"/>
          <w:color w:val="7030A0"/>
          <w:sz w:val="20"/>
          <w:szCs w:val="20"/>
        </w:rPr>
        <w:t>Sécurise tes comptes (paramètre toujours tes profils sur les réseaux sociaux afin de rester maître des informations que tu souhaites partager)</w:t>
      </w:r>
    </w:p>
    <w:p w:rsidR="002222CE" w:rsidRPr="002D7DC1" w:rsidRDefault="002222CE" w:rsidP="002222CE">
      <w:pPr>
        <w:pStyle w:val="Paragraphedeliste"/>
        <w:rPr>
          <w:rFonts w:ascii="Comic Sans MS" w:hAnsi="Comic Sans MS"/>
          <w:color w:val="7030A0"/>
          <w:sz w:val="20"/>
          <w:szCs w:val="20"/>
        </w:rPr>
      </w:pPr>
    </w:p>
    <w:p w:rsidR="002D7DC1" w:rsidRPr="002D7DC1" w:rsidRDefault="002D7DC1" w:rsidP="002222CE">
      <w:pPr>
        <w:jc w:val="center"/>
        <w:rPr>
          <w:rFonts w:ascii="Comic Sans MS" w:hAnsi="Comic Sans MS"/>
          <w:color w:val="7030A0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776E211D" wp14:editId="20CEEF8F">
            <wp:extent cx="3822410" cy="2600325"/>
            <wp:effectExtent l="0" t="0" r="6985" b="0"/>
            <wp:docPr id="5" name="Image 5" descr="http://men.tice.crdp-creteil.fr/concours/img/illustrationenfa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n.tice.crdp-creteil.fr/concours/img/illustrationenfant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987" cy="260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DC1" w:rsidRDefault="002D7DC1" w:rsidP="00D432BF">
      <w:pPr>
        <w:rPr>
          <w:rFonts w:ascii="Comic Sans MS" w:hAnsi="Comic Sans MS"/>
          <w:sz w:val="20"/>
          <w:szCs w:val="20"/>
        </w:rPr>
      </w:pPr>
      <w:r w:rsidRPr="002D7DC1">
        <w:rPr>
          <w:rFonts w:ascii="Comic Sans MS" w:hAnsi="Comic Sans MS"/>
          <w:sz w:val="20"/>
          <w:szCs w:val="20"/>
          <w:u w:val="single"/>
        </w:rPr>
        <w:t>Consigne</w:t>
      </w:r>
      <w:r>
        <w:rPr>
          <w:rFonts w:ascii="Comic Sans MS" w:hAnsi="Comic Sans MS"/>
          <w:sz w:val="20"/>
          <w:szCs w:val="20"/>
        </w:rPr>
        <w:t> : Par groupe de 3, réaliser une affiche pour participer à ce concours.</w:t>
      </w:r>
    </w:p>
    <w:p w:rsidR="002D7DC1" w:rsidRDefault="002D7DC1" w:rsidP="00D432BF">
      <w:pPr>
        <w:rPr>
          <w:rFonts w:ascii="Comic Sans MS" w:hAnsi="Comic Sans MS"/>
          <w:sz w:val="20"/>
          <w:szCs w:val="20"/>
          <w:u w:val="single"/>
        </w:rPr>
      </w:pPr>
    </w:p>
    <w:p w:rsidR="002D7DC1" w:rsidRDefault="002D7DC1" w:rsidP="00D432B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u w:val="single"/>
        </w:rPr>
        <w:t>Temps imparti </w:t>
      </w:r>
      <w:r>
        <w:rPr>
          <w:rFonts w:ascii="Comic Sans MS" w:hAnsi="Comic Sans MS"/>
          <w:sz w:val="20"/>
          <w:szCs w:val="20"/>
        </w:rPr>
        <w:t xml:space="preserve">: </w:t>
      </w:r>
      <w:r w:rsidR="00AD0BFD">
        <w:rPr>
          <w:rFonts w:ascii="Comic Sans MS" w:hAnsi="Comic Sans MS"/>
          <w:sz w:val="20"/>
          <w:szCs w:val="20"/>
        </w:rPr>
        <w:t>3</w:t>
      </w:r>
      <w:r>
        <w:rPr>
          <w:rFonts w:ascii="Comic Sans MS" w:hAnsi="Comic Sans MS"/>
          <w:sz w:val="20"/>
          <w:szCs w:val="20"/>
        </w:rPr>
        <w:t xml:space="preserve"> heures</w:t>
      </w:r>
    </w:p>
    <w:p w:rsidR="002D7DC1" w:rsidRDefault="002D7DC1" w:rsidP="00D432BF">
      <w:pPr>
        <w:rPr>
          <w:rFonts w:ascii="Comic Sans MS" w:hAnsi="Comic Sans MS"/>
          <w:sz w:val="20"/>
          <w:szCs w:val="20"/>
        </w:rPr>
      </w:pPr>
    </w:p>
    <w:p w:rsidR="0078561A" w:rsidRDefault="002D7DC1" w:rsidP="00D432BF">
      <w:pPr>
        <w:rPr>
          <w:rFonts w:ascii="Comic Sans MS" w:hAnsi="Comic Sans MS"/>
          <w:sz w:val="20"/>
          <w:szCs w:val="20"/>
        </w:rPr>
      </w:pPr>
      <w:r w:rsidRPr="002D7DC1">
        <w:rPr>
          <w:rFonts w:ascii="Comic Sans MS" w:hAnsi="Comic Sans MS"/>
          <w:sz w:val="20"/>
          <w:szCs w:val="20"/>
          <w:u w:val="single"/>
        </w:rPr>
        <w:t>Critères d’évaluation</w:t>
      </w:r>
      <w:r>
        <w:rPr>
          <w:rFonts w:ascii="Comic Sans MS" w:hAnsi="Comic Sans MS"/>
          <w:sz w:val="20"/>
          <w:szCs w:val="20"/>
        </w:rPr>
        <w:t xml:space="preserve"> : Votre affiche devra être réalisée avec le logiciel </w:t>
      </w:r>
      <w:proofErr w:type="spellStart"/>
      <w:r>
        <w:rPr>
          <w:rFonts w:ascii="Comic Sans MS" w:hAnsi="Comic Sans MS"/>
          <w:sz w:val="20"/>
          <w:szCs w:val="20"/>
        </w:rPr>
        <w:t>publisher</w:t>
      </w:r>
      <w:proofErr w:type="spellEnd"/>
      <w:r>
        <w:rPr>
          <w:rFonts w:ascii="Comic Sans MS" w:hAnsi="Comic Sans MS"/>
          <w:sz w:val="20"/>
          <w:szCs w:val="20"/>
        </w:rPr>
        <w:t xml:space="preserve"> au format A3.</w:t>
      </w:r>
      <w:bookmarkStart w:id="0" w:name="_GoBack"/>
      <w:bookmarkEnd w:id="0"/>
    </w:p>
    <w:sectPr w:rsidR="0078561A" w:rsidSect="00574813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0B2" w:rsidRDefault="00EE30B2" w:rsidP="0085719A">
      <w:pPr>
        <w:spacing w:before="0" w:after="0"/>
      </w:pPr>
      <w:r>
        <w:separator/>
      </w:r>
    </w:p>
  </w:endnote>
  <w:endnote w:type="continuationSeparator" w:id="0">
    <w:p w:rsidR="00EE30B2" w:rsidRDefault="00EE30B2" w:rsidP="008571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AD8" w:rsidRDefault="00A43F1E">
    <w:pPr>
      <w:pStyle w:val="Pieddepage"/>
    </w:pP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 w:rsidR="007B754C" w:rsidRPr="007B754C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ab/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ab/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ab/>
      <w:t>H. Hénaux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0B2" w:rsidRDefault="00EE30B2" w:rsidP="0085719A">
      <w:pPr>
        <w:spacing w:before="0" w:after="0"/>
      </w:pPr>
      <w:r>
        <w:separator/>
      </w:r>
    </w:p>
  </w:footnote>
  <w:footnote w:type="continuationSeparator" w:id="0">
    <w:p w:rsidR="00EE30B2" w:rsidRDefault="00EE30B2" w:rsidP="0085719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omic Sans MS" w:hAnsi="Comic Sans MS"/>
        <w:bCs/>
        <w:color w:val="1F497D" w:themeColor="text2"/>
        <w:sz w:val="20"/>
        <w:szCs w:val="20"/>
      </w:rPr>
      <w:alias w:val="Titre"/>
      <w:id w:val="77887899"/>
      <w:placeholder>
        <w:docPart w:val="52BEB1A80C374EDB9FEB34F87A5870B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9429C" w:rsidRPr="007A508A" w:rsidRDefault="007A508A" w:rsidP="007A508A">
        <w:pPr>
          <w:pStyle w:val="En-tte"/>
          <w:tabs>
            <w:tab w:val="left" w:pos="2580"/>
            <w:tab w:val="left" w:pos="2985"/>
          </w:tabs>
          <w:spacing w:after="120" w:line="276" w:lineRule="auto"/>
          <w:rPr>
            <w:rFonts w:ascii="Comic Sans MS" w:hAnsi="Comic Sans MS"/>
            <w:b/>
            <w:bCs/>
            <w:color w:val="1F497D" w:themeColor="text2"/>
            <w:sz w:val="20"/>
            <w:szCs w:val="20"/>
          </w:rPr>
        </w:pPr>
        <w:r w:rsidRPr="007A508A">
          <w:rPr>
            <w:rFonts w:ascii="Comic Sans MS" w:hAnsi="Comic Sans MS"/>
            <w:bCs/>
            <w:color w:val="1F497D" w:themeColor="text2"/>
            <w:sz w:val="20"/>
            <w:szCs w:val="20"/>
          </w:rPr>
          <w:tab/>
        </w:r>
        <w:r w:rsidRPr="007A508A">
          <w:rPr>
            <w:rFonts w:ascii="Comic Sans MS" w:hAnsi="Comic Sans MS"/>
            <w:bCs/>
            <w:color w:val="1F497D" w:themeColor="text2"/>
            <w:sz w:val="20"/>
            <w:szCs w:val="20"/>
          </w:rPr>
          <w:tab/>
        </w:r>
        <w:r>
          <w:rPr>
            <w:rFonts w:ascii="Comic Sans MS" w:hAnsi="Comic Sans MS"/>
            <w:bCs/>
            <w:color w:val="1F497D" w:themeColor="text2"/>
            <w:sz w:val="20"/>
            <w:szCs w:val="20"/>
          </w:rPr>
          <w:t xml:space="preserve">                               </w:t>
        </w:r>
        <w:r w:rsidRPr="007A508A">
          <w:rPr>
            <w:rFonts w:ascii="Comic Sans MS" w:hAnsi="Comic Sans MS"/>
            <w:bCs/>
            <w:color w:val="1F497D" w:themeColor="text2"/>
            <w:sz w:val="20"/>
            <w:szCs w:val="20"/>
          </w:rPr>
          <w:tab/>
        </w:r>
        <w:r>
          <w:rPr>
            <w:rFonts w:ascii="Comic Sans MS" w:hAnsi="Comic Sans MS"/>
            <w:bCs/>
            <w:color w:val="1F497D" w:themeColor="text2"/>
            <w:sz w:val="20"/>
            <w:szCs w:val="20"/>
          </w:rPr>
          <w:t>A1 : Activités de soutien et aide à l’intégration</w:t>
        </w:r>
      </w:p>
    </w:sdtContent>
  </w:sdt>
  <w:sdt>
    <w:sdtPr>
      <w:rPr>
        <w:rFonts w:ascii="Comic Sans MS" w:hAnsi="Comic Sans MS"/>
        <w:color w:val="4F81BD" w:themeColor="accent1"/>
        <w:sz w:val="20"/>
        <w:szCs w:val="20"/>
        <w:u w:val="single"/>
      </w:rPr>
      <w:alias w:val="Sous-titre"/>
      <w:id w:val="77887903"/>
      <w:placeholder>
        <w:docPart w:val="F745724956F146D2B5FBD27071053191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F9429C" w:rsidRDefault="007A508A">
        <w:pPr>
          <w:pStyle w:val="En-tte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rFonts w:ascii="Comic Sans MS" w:hAnsi="Comic Sans MS"/>
            <w:color w:val="4F81BD" w:themeColor="accent1"/>
            <w:sz w:val="20"/>
            <w:szCs w:val="20"/>
            <w:u w:val="single"/>
          </w:rPr>
          <w:t>Organisation et animation d’actions en direction de certains publics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71505"/>
    <w:multiLevelType w:val="multilevel"/>
    <w:tmpl w:val="3CDE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F769F"/>
    <w:multiLevelType w:val="hybridMultilevel"/>
    <w:tmpl w:val="EBA2382E"/>
    <w:lvl w:ilvl="0" w:tplc="96D604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5638F"/>
    <w:multiLevelType w:val="multilevel"/>
    <w:tmpl w:val="6D6E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F4761B"/>
    <w:multiLevelType w:val="hybridMultilevel"/>
    <w:tmpl w:val="6AA83122"/>
    <w:lvl w:ilvl="0" w:tplc="91923AA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C2"/>
    <w:rsid w:val="00005CF5"/>
    <w:rsid w:val="00023035"/>
    <w:rsid w:val="000C00F3"/>
    <w:rsid w:val="000D37C2"/>
    <w:rsid w:val="00130330"/>
    <w:rsid w:val="001640F0"/>
    <w:rsid w:val="001830C3"/>
    <w:rsid w:val="001E745A"/>
    <w:rsid w:val="002222CE"/>
    <w:rsid w:val="002657AC"/>
    <w:rsid w:val="00275224"/>
    <w:rsid w:val="0029294D"/>
    <w:rsid w:val="002D7DC1"/>
    <w:rsid w:val="00372EB8"/>
    <w:rsid w:val="00374230"/>
    <w:rsid w:val="003A709B"/>
    <w:rsid w:val="004F4F58"/>
    <w:rsid w:val="00532981"/>
    <w:rsid w:val="00574813"/>
    <w:rsid w:val="006465AF"/>
    <w:rsid w:val="006A6E40"/>
    <w:rsid w:val="006B2B9C"/>
    <w:rsid w:val="0072282A"/>
    <w:rsid w:val="0078561A"/>
    <w:rsid w:val="007A508A"/>
    <w:rsid w:val="007B754C"/>
    <w:rsid w:val="007E2977"/>
    <w:rsid w:val="007F1B2D"/>
    <w:rsid w:val="0080798C"/>
    <w:rsid w:val="008140EA"/>
    <w:rsid w:val="0085719A"/>
    <w:rsid w:val="00873E43"/>
    <w:rsid w:val="008A2AD8"/>
    <w:rsid w:val="008B267E"/>
    <w:rsid w:val="009A1A3E"/>
    <w:rsid w:val="009C7063"/>
    <w:rsid w:val="00A43F1E"/>
    <w:rsid w:val="00AD0BFD"/>
    <w:rsid w:val="00B640BF"/>
    <w:rsid w:val="00B962EA"/>
    <w:rsid w:val="00C34F13"/>
    <w:rsid w:val="00CB4C57"/>
    <w:rsid w:val="00CC3617"/>
    <w:rsid w:val="00CD6A11"/>
    <w:rsid w:val="00D04BDA"/>
    <w:rsid w:val="00D31678"/>
    <w:rsid w:val="00D432BF"/>
    <w:rsid w:val="00D63D69"/>
    <w:rsid w:val="00D73AE1"/>
    <w:rsid w:val="00E12EDB"/>
    <w:rsid w:val="00EE30B2"/>
    <w:rsid w:val="00EF7472"/>
    <w:rsid w:val="00F066E2"/>
    <w:rsid w:val="00F57031"/>
    <w:rsid w:val="00F9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A3ABAA7-B08B-434C-B981-5D25A19B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B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37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37C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7C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37C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B2B9C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5719A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85719A"/>
  </w:style>
  <w:style w:type="paragraph" w:styleId="Pieddepage">
    <w:name w:val="footer"/>
    <w:basedOn w:val="Normal"/>
    <w:link w:val="PieddepageCar"/>
    <w:uiPriority w:val="99"/>
    <w:unhideWhenUsed/>
    <w:rsid w:val="0085719A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5719A"/>
  </w:style>
  <w:style w:type="character" w:styleId="lev">
    <w:name w:val="Strong"/>
    <w:basedOn w:val="Policepardfaut"/>
    <w:uiPriority w:val="22"/>
    <w:qFormat/>
    <w:rsid w:val="008B267E"/>
    <w:rPr>
      <w:b/>
      <w:bCs/>
    </w:rPr>
  </w:style>
  <w:style w:type="character" w:styleId="Lienhypertexte">
    <w:name w:val="Hyperlink"/>
    <w:basedOn w:val="Policepardfaut"/>
    <w:uiPriority w:val="99"/>
    <w:unhideWhenUsed/>
    <w:rsid w:val="003A70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BEB1A80C374EDB9FEB34F87A5870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639A18-2D80-48BA-972A-D8BD3FF393E1}"/>
      </w:docPartPr>
      <w:docPartBody>
        <w:p w:rsidR="00E62B08" w:rsidRDefault="00872A0E" w:rsidP="00872A0E">
          <w:pPr>
            <w:pStyle w:val="52BEB1A80C374EDB9FEB34F87A5870B8"/>
          </w:pPr>
          <w:r>
            <w:rPr>
              <w:b/>
              <w:bCs/>
              <w:color w:val="44546A" w:themeColor="text2"/>
              <w:sz w:val="28"/>
              <w:szCs w:val="28"/>
            </w:rPr>
            <w:t>[Tapez le titre du document]</w:t>
          </w:r>
        </w:p>
      </w:docPartBody>
    </w:docPart>
    <w:docPart>
      <w:docPartPr>
        <w:name w:val="F745724956F146D2B5FBD270710531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8785CF-FAD0-4613-A797-06FE5DD66903}"/>
      </w:docPartPr>
      <w:docPartBody>
        <w:p w:rsidR="00E62B08" w:rsidRDefault="00872A0E" w:rsidP="00872A0E">
          <w:pPr>
            <w:pStyle w:val="F745724956F146D2B5FBD27071053191"/>
          </w:pPr>
          <w:r>
            <w:rPr>
              <w:color w:val="5B9BD5" w:themeColor="accent1"/>
            </w:rPr>
            <w:t>[Tapez le sous-titre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77F8E"/>
    <w:rsid w:val="000C54EA"/>
    <w:rsid w:val="0013732E"/>
    <w:rsid w:val="00277F8E"/>
    <w:rsid w:val="00321B89"/>
    <w:rsid w:val="003D0C59"/>
    <w:rsid w:val="008359AE"/>
    <w:rsid w:val="00843CE2"/>
    <w:rsid w:val="00872A0E"/>
    <w:rsid w:val="008E749B"/>
    <w:rsid w:val="00C90828"/>
    <w:rsid w:val="00CC3F1C"/>
    <w:rsid w:val="00E62B08"/>
    <w:rsid w:val="00F8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C94F88531E2440C8030A0045CD02C5C">
    <w:name w:val="8C94F88531E2440C8030A0045CD02C5C"/>
    <w:rsid w:val="00277F8E"/>
  </w:style>
  <w:style w:type="paragraph" w:customStyle="1" w:styleId="4176BB1FBDD146C1A86DFA54656211FA">
    <w:name w:val="4176BB1FBDD146C1A86DFA54656211FA"/>
    <w:rsid w:val="00277F8E"/>
  </w:style>
  <w:style w:type="paragraph" w:customStyle="1" w:styleId="D0677FB12FC645BDA3FF064A7BB06499">
    <w:name w:val="D0677FB12FC645BDA3FF064A7BB06499"/>
    <w:rsid w:val="0013732E"/>
  </w:style>
  <w:style w:type="paragraph" w:customStyle="1" w:styleId="07E9291056874AE7877F77194834E1ED">
    <w:name w:val="07E9291056874AE7877F77194834E1ED"/>
    <w:rsid w:val="0013732E"/>
  </w:style>
  <w:style w:type="paragraph" w:customStyle="1" w:styleId="B0A0A090E0F647B384F5E3749CC56218">
    <w:name w:val="B0A0A090E0F647B384F5E3749CC56218"/>
    <w:rsid w:val="00843CE2"/>
  </w:style>
  <w:style w:type="paragraph" w:customStyle="1" w:styleId="75E8CD176CE54CE3B08C71752F82F005">
    <w:name w:val="75E8CD176CE54CE3B08C71752F82F005"/>
    <w:rsid w:val="00843CE2"/>
  </w:style>
  <w:style w:type="paragraph" w:customStyle="1" w:styleId="52BEB1A80C374EDB9FEB34F87A5870B8">
    <w:name w:val="52BEB1A80C374EDB9FEB34F87A5870B8"/>
    <w:rsid w:val="00872A0E"/>
  </w:style>
  <w:style w:type="paragraph" w:customStyle="1" w:styleId="F745724956F146D2B5FBD27071053191">
    <w:name w:val="F745724956F146D2B5FBD27071053191"/>
    <w:rsid w:val="00872A0E"/>
  </w:style>
  <w:style w:type="paragraph" w:customStyle="1" w:styleId="271D77A2A9C1461C821FB267340264E1">
    <w:name w:val="271D77A2A9C1461C821FB267340264E1"/>
    <w:rsid w:val="00872A0E"/>
  </w:style>
  <w:style w:type="paragraph" w:customStyle="1" w:styleId="3D27AAB5CFF445D58F0650E36947C2E4">
    <w:name w:val="3D27AAB5CFF445D58F0650E36947C2E4"/>
    <w:rsid w:val="003D0C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S4 : Techniques de communication et de médiation sociale</vt:lpstr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                               	A1 : Activités de soutien et aide à l’intégration</dc:title>
  <dc:subject>Organisation et animation d’actions en direction de certains publics</dc:subject>
  <dc:creator>Hélène</dc:creator>
  <cp:lastModifiedBy>Hélène Hénaux</cp:lastModifiedBy>
  <cp:revision>5</cp:revision>
  <cp:lastPrinted>2016-03-14T15:09:00Z</cp:lastPrinted>
  <dcterms:created xsi:type="dcterms:W3CDTF">2016-03-14T14:27:00Z</dcterms:created>
  <dcterms:modified xsi:type="dcterms:W3CDTF">2016-03-22T13:29:00Z</dcterms:modified>
</cp:coreProperties>
</file>